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7174" w:rsidRDefault="005C7174" w:rsidP="005C7174">
      <w:pPr>
        <w:rPr>
          <w:rFonts w:ascii="Arial" w:hAnsi="Arial" w:cs="Arial"/>
          <w:sz w:val="20"/>
        </w:rPr>
      </w:pPr>
      <w:bookmarkStart w:id="0" w:name="_GoBack"/>
      <w:bookmarkEnd w:id="0"/>
    </w:p>
    <w:p w:rsidR="005C7174" w:rsidRDefault="005C7174" w:rsidP="005C7174">
      <w:pPr>
        <w:jc w:val="center"/>
        <w:rPr>
          <w:rFonts w:ascii="Arial" w:hAnsi="Arial" w:cs="Arial"/>
          <w:sz w:val="20"/>
        </w:rPr>
      </w:pPr>
      <w:r>
        <w:rPr>
          <w:rFonts w:ascii="Arial" w:hAnsi="Arial" w:cs="Arial"/>
          <w:sz w:val="20"/>
          <w:u w:val="single"/>
        </w:rPr>
        <w:t>NON COLLUSION AFFIDAVIT OF PRIME BIDDER</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State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t>
      </w: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ss.</w:t>
      </w:r>
    </w:p>
    <w:p w:rsidR="005C7174" w:rsidRDefault="005C7174" w:rsidP="005C7174">
      <w:pPr>
        <w:rPr>
          <w:rFonts w:ascii="Arial" w:hAnsi="Arial" w:cs="Arial"/>
          <w:sz w:val="20"/>
        </w:rPr>
      </w:pPr>
      <w:r>
        <w:rPr>
          <w:rFonts w:ascii="Arial" w:hAnsi="Arial" w:cs="Arial"/>
          <w:sz w:val="20"/>
        </w:rPr>
        <w:t xml:space="preserve">County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t>
      </w:r>
    </w:p>
    <w:p w:rsidR="005C7174" w:rsidRDefault="005C7174" w:rsidP="005C7174">
      <w:pPr>
        <w:rPr>
          <w:rFonts w:ascii="Arial" w:hAnsi="Arial" w:cs="Arial"/>
          <w:sz w:val="20"/>
        </w:rPr>
      </w:pPr>
    </w:p>
    <w:p w:rsidR="005C7174" w:rsidRDefault="005C7174" w:rsidP="005C7174">
      <w:pPr>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being first duly sworn, deposes and say that:</w:t>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rPr>
      </w:pPr>
      <w:r>
        <w:rPr>
          <w:rFonts w:ascii="Arial" w:hAnsi="Arial" w:cs="Arial"/>
          <w:sz w:val="20"/>
        </w:rPr>
        <w:tab/>
        <w:t>(1)</w:t>
      </w:r>
      <w:r>
        <w:rPr>
          <w:rFonts w:ascii="Arial" w:hAnsi="Arial" w:cs="Arial"/>
          <w:sz w:val="20"/>
        </w:rPr>
        <w:tab/>
        <w:t xml:space="preserve">He is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herein referred to </w:t>
      </w:r>
      <w:r>
        <w:rPr>
          <w:rFonts w:ascii="Arial" w:hAnsi="Arial" w:cs="Arial"/>
          <w:sz w:val="20"/>
        </w:rPr>
        <w:tab/>
      </w:r>
      <w:r>
        <w:rPr>
          <w:rFonts w:ascii="Arial" w:hAnsi="Arial" w:cs="Arial"/>
          <w:sz w:val="20"/>
        </w:rPr>
        <w:tab/>
        <w:t>as the “Bidder” that has submitted the attached bid;</w:t>
      </w:r>
    </w:p>
    <w:p w:rsidR="005C7174" w:rsidRDefault="005C7174" w:rsidP="005C7174">
      <w:pPr>
        <w:jc w:val="both"/>
        <w:rPr>
          <w:rFonts w:ascii="Arial" w:hAnsi="Arial" w:cs="Arial"/>
          <w:sz w:val="20"/>
        </w:rPr>
      </w:pPr>
    </w:p>
    <w:p w:rsidR="005C7174" w:rsidRDefault="005C7174" w:rsidP="005C7174">
      <w:pPr>
        <w:ind w:left="1440" w:hanging="720"/>
        <w:jc w:val="both"/>
        <w:rPr>
          <w:rFonts w:ascii="Arial" w:hAnsi="Arial" w:cs="Arial"/>
          <w:sz w:val="20"/>
        </w:rPr>
      </w:pPr>
      <w:r>
        <w:rPr>
          <w:rFonts w:ascii="Arial" w:hAnsi="Arial" w:cs="Arial"/>
          <w:sz w:val="20"/>
        </w:rPr>
        <w:t>(2)</w:t>
      </w:r>
      <w:r>
        <w:rPr>
          <w:rFonts w:ascii="Arial" w:hAnsi="Arial" w:cs="Arial"/>
          <w:sz w:val="20"/>
        </w:rPr>
        <w:tab/>
        <w:t>He is fully informed respecting the preparation and content of the attached Bid and of all pertinent circumstances respecting such Bid;</w:t>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rPr>
      </w:pPr>
      <w:r>
        <w:rPr>
          <w:rFonts w:ascii="Arial" w:hAnsi="Arial" w:cs="Arial"/>
          <w:sz w:val="20"/>
        </w:rPr>
        <w:tab/>
        <w:t>(3)</w:t>
      </w:r>
      <w:r>
        <w:rPr>
          <w:rFonts w:ascii="Arial" w:hAnsi="Arial" w:cs="Arial"/>
          <w:sz w:val="20"/>
        </w:rPr>
        <w:tab/>
        <w:t>Such Bid is genuine and is not a collusive or sham Bid;</w:t>
      </w:r>
    </w:p>
    <w:p w:rsidR="005C7174" w:rsidRDefault="005C7174" w:rsidP="005C7174">
      <w:pPr>
        <w:jc w:val="both"/>
        <w:rPr>
          <w:rFonts w:ascii="Arial" w:hAnsi="Arial" w:cs="Arial"/>
          <w:sz w:val="20"/>
        </w:rPr>
      </w:pPr>
    </w:p>
    <w:p w:rsidR="005C7174" w:rsidRDefault="005C7174" w:rsidP="005C7174">
      <w:pPr>
        <w:ind w:left="1440" w:hanging="720"/>
        <w:jc w:val="both"/>
        <w:rPr>
          <w:rFonts w:ascii="Arial" w:hAnsi="Arial" w:cs="Arial"/>
          <w:sz w:val="20"/>
        </w:rPr>
      </w:pPr>
      <w:r>
        <w:rPr>
          <w:rFonts w:ascii="Arial" w:hAnsi="Arial" w:cs="Arial"/>
          <w:sz w:val="20"/>
        </w:rPr>
        <w:t>(4)</w:t>
      </w:r>
      <w:r>
        <w:rPr>
          <w:rFonts w:ascii="Arial" w:hAnsi="Arial" w:cs="Arial"/>
          <w:sz w:val="20"/>
        </w:rPr>
        <w:tab/>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the Bid price of any other Bidder, or to secure through any collusion, conspiracy, connivance or unlawful agreement any advantage against the </w:t>
      </w:r>
      <w:r w:rsidRPr="00EC6AE2">
        <w:rPr>
          <w:rFonts w:ascii="Arial" w:hAnsi="Arial" w:cs="Arial"/>
          <w:sz w:val="20"/>
        </w:rPr>
        <w:t>City of New London, CT</w:t>
      </w:r>
      <w:r>
        <w:rPr>
          <w:rFonts w:ascii="Arial" w:hAnsi="Arial" w:cs="Arial"/>
          <w:sz w:val="20"/>
        </w:rPr>
        <w:t xml:space="preserve"> or any person interested in the proposed Contract; and</w:t>
      </w:r>
    </w:p>
    <w:p w:rsidR="005C7174" w:rsidRDefault="005C7174" w:rsidP="005C7174">
      <w:pPr>
        <w:jc w:val="both"/>
        <w:rPr>
          <w:rFonts w:ascii="Arial" w:hAnsi="Arial" w:cs="Arial"/>
          <w:sz w:val="20"/>
        </w:rPr>
      </w:pPr>
    </w:p>
    <w:p w:rsidR="005C7174" w:rsidRDefault="005C7174" w:rsidP="005C7174">
      <w:pPr>
        <w:numPr>
          <w:ilvl w:val="0"/>
          <w:numId w:val="18"/>
        </w:numPr>
        <w:suppressAutoHyphens w:val="0"/>
        <w:jc w:val="both"/>
        <w:rPr>
          <w:rFonts w:ascii="Arial" w:hAnsi="Arial" w:cs="Arial"/>
          <w:sz w:val="20"/>
        </w:rPr>
      </w:pPr>
      <w:r>
        <w:rPr>
          <w:rFonts w:ascii="Arial" w:hAnsi="Arial" w:cs="Arial"/>
          <w:sz w:val="20"/>
        </w:rPr>
        <w:tab/>
        <w:t xml:space="preserve">The price or prices quoted in the attached Bid are fair and proper and are not tainted by any collusion, </w:t>
      </w:r>
      <w:r>
        <w:rPr>
          <w:rFonts w:ascii="Arial" w:hAnsi="Arial" w:cs="Arial"/>
          <w:sz w:val="20"/>
        </w:rPr>
        <w:tab/>
        <w:t xml:space="preserve">conspiracy, connivance or unlawful agreement on the part of the Bidder or any of its agents, </w:t>
      </w:r>
      <w:r>
        <w:rPr>
          <w:rFonts w:ascii="Arial" w:hAnsi="Arial" w:cs="Arial"/>
          <w:sz w:val="20"/>
        </w:rPr>
        <w:tab/>
        <w:t>representatives, owners, employees, or parties of interest, including this affiant.</w:t>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rPr>
      </w:pPr>
      <w:r>
        <w:rPr>
          <w:rFonts w:ascii="Arial" w:hAnsi="Arial" w:cs="Arial"/>
          <w:sz w:val="20"/>
        </w:rPr>
        <w:tab/>
        <w:t>(6)</w:t>
      </w:r>
      <w:r>
        <w:rPr>
          <w:rFonts w:ascii="Arial" w:hAnsi="Arial" w:cs="Arial"/>
          <w:sz w:val="20"/>
        </w:rPr>
        <w:tab/>
        <w:t xml:space="preserve">That no officer or employee or person whose salary is payable in whole or in part from the City of </w:t>
      </w:r>
      <w:r>
        <w:rPr>
          <w:rFonts w:ascii="Arial" w:hAnsi="Arial" w:cs="Arial"/>
          <w:sz w:val="20"/>
        </w:rPr>
        <w:tab/>
      </w:r>
      <w:r>
        <w:rPr>
          <w:rFonts w:ascii="Arial" w:hAnsi="Arial" w:cs="Arial"/>
          <w:sz w:val="20"/>
        </w:rPr>
        <w:tab/>
      </w:r>
      <w:r>
        <w:rPr>
          <w:rFonts w:ascii="Arial" w:hAnsi="Arial" w:cs="Arial"/>
          <w:sz w:val="20"/>
        </w:rPr>
        <w:tab/>
        <w:t xml:space="preserve">New London is directly or indirectly interested in this Bid, or in the supplies, materials, equipment, </w:t>
      </w:r>
      <w:r>
        <w:rPr>
          <w:rFonts w:ascii="Arial" w:hAnsi="Arial" w:cs="Arial"/>
          <w:sz w:val="20"/>
        </w:rPr>
        <w:tab/>
      </w:r>
      <w:r>
        <w:rPr>
          <w:rFonts w:ascii="Arial" w:hAnsi="Arial" w:cs="Arial"/>
          <w:sz w:val="20"/>
        </w:rPr>
        <w:tab/>
        <w:t>work or labor to which it relates, or in any of the profits thereof.</w:t>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Signed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Title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rPr>
      </w:pPr>
      <w:r>
        <w:rPr>
          <w:rFonts w:ascii="Arial" w:hAnsi="Arial" w:cs="Arial"/>
          <w:sz w:val="20"/>
        </w:rPr>
        <w:t>Subscribed and sworn before me this</w:t>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u w:val="single"/>
        </w:rPr>
      </w:pPr>
      <w:r>
        <w:rPr>
          <w:rFonts w:ascii="Arial" w:hAnsi="Arial" w:cs="Arial"/>
          <w:sz w:val="20"/>
          <w:u w:val="single"/>
        </w:rPr>
        <w:tab/>
      </w:r>
      <w:r>
        <w:rPr>
          <w:rFonts w:ascii="Arial" w:hAnsi="Arial" w:cs="Arial"/>
          <w:sz w:val="20"/>
        </w:rPr>
        <w:t xml:space="preserve"> </w:t>
      </w:r>
      <w:proofErr w:type="gramStart"/>
      <w:r>
        <w:rPr>
          <w:rFonts w:ascii="Arial" w:hAnsi="Arial" w:cs="Arial"/>
          <w:sz w:val="20"/>
        </w:rPr>
        <w:t>day</w:t>
      </w:r>
      <w:proofErr w:type="gramEnd"/>
      <w:r>
        <w:rPr>
          <w:rFonts w:ascii="Arial" w:hAnsi="Arial" w:cs="Arial"/>
          <w:sz w:val="20"/>
        </w:rPr>
        <w:t xml:space="preserve"> of </w:t>
      </w:r>
      <w:r>
        <w:rPr>
          <w:rFonts w:ascii="Arial" w:hAnsi="Arial" w:cs="Arial"/>
          <w:sz w:val="20"/>
          <w:u w:val="single"/>
        </w:rPr>
        <w:tab/>
      </w:r>
      <w:r>
        <w:rPr>
          <w:rFonts w:ascii="Arial" w:hAnsi="Arial" w:cs="Arial"/>
          <w:sz w:val="20"/>
          <w:u w:val="single"/>
        </w:rPr>
        <w:tab/>
      </w:r>
      <w:r>
        <w:rPr>
          <w:rFonts w:ascii="Arial" w:hAnsi="Arial" w:cs="Arial"/>
          <w:sz w:val="20"/>
        </w:rPr>
        <w:t xml:space="preserve"> 20</w:t>
      </w:r>
      <w:r>
        <w:rPr>
          <w:rFonts w:ascii="Arial" w:hAnsi="Arial" w:cs="Arial"/>
          <w:sz w:val="20"/>
          <w:u w:val="single"/>
        </w:rPr>
        <w:tab/>
      </w:r>
    </w:p>
    <w:p w:rsidR="005C7174" w:rsidRDefault="005C7174" w:rsidP="005C7174">
      <w:pPr>
        <w:jc w:val="both"/>
        <w:rPr>
          <w:rFonts w:ascii="Arial" w:hAnsi="Arial" w:cs="Arial"/>
          <w:sz w:val="20"/>
          <w:u w:val="single"/>
        </w:rPr>
      </w:pPr>
    </w:p>
    <w:p w:rsidR="005C7174" w:rsidRDefault="005C7174" w:rsidP="005C7174">
      <w:pPr>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jc w:val="both"/>
        <w:rPr>
          <w:rFonts w:ascii="Arial" w:hAnsi="Arial" w:cs="Arial"/>
          <w:sz w:val="20"/>
        </w:rPr>
      </w:pPr>
      <w:r>
        <w:rPr>
          <w:rFonts w:ascii="Arial" w:hAnsi="Arial" w:cs="Arial"/>
          <w:sz w:val="20"/>
        </w:rPr>
        <w:t xml:space="preserve">               (Notary Public)</w:t>
      </w:r>
    </w:p>
    <w:p w:rsidR="005C7174" w:rsidRDefault="005C7174" w:rsidP="005C7174">
      <w:pPr>
        <w:jc w:val="both"/>
        <w:rPr>
          <w:rFonts w:ascii="Arial" w:hAnsi="Arial" w:cs="Arial"/>
          <w:sz w:val="20"/>
        </w:rPr>
      </w:pPr>
    </w:p>
    <w:p w:rsidR="005C7174" w:rsidRDefault="005C7174" w:rsidP="005C7174">
      <w:pPr>
        <w:jc w:val="both"/>
        <w:rPr>
          <w:rFonts w:ascii="Arial" w:hAnsi="Arial" w:cs="Arial"/>
          <w:sz w:val="20"/>
          <w:u w:val="single"/>
        </w:rPr>
      </w:pPr>
      <w:r>
        <w:rPr>
          <w:rFonts w:ascii="Arial" w:hAnsi="Arial" w:cs="Arial"/>
          <w:sz w:val="20"/>
        </w:rPr>
        <w:t xml:space="preserve">My Commission expires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jc w:val="right"/>
        <w:rPr>
          <w:rFonts w:ascii="Arial" w:hAnsi="Arial" w:cs="Arial"/>
          <w:sz w:val="20"/>
          <w:u w:val="single"/>
        </w:rPr>
        <w:sectPr w:rsidR="005C7174">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440" w:left="720" w:header="720" w:footer="720" w:gutter="0"/>
          <w:cols w:space="720"/>
          <w:docGrid w:linePitch="360"/>
        </w:sectPr>
      </w:pPr>
    </w:p>
    <w:p w:rsidR="005C7174" w:rsidRDefault="005C7174" w:rsidP="005C7174">
      <w:pPr>
        <w:jc w:val="right"/>
        <w:rPr>
          <w:rFonts w:ascii="Arial" w:hAnsi="Arial" w:cs="Arial"/>
          <w:sz w:val="20"/>
        </w:rPr>
      </w:pPr>
      <w:r>
        <w:rPr>
          <w:rFonts w:ascii="Arial" w:hAnsi="Arial" w:cs="Arial"/>
          <w:sz w:val="20"/>
        </w:rPr>
        <w:lastRenderedPageBreak/>
        <w:t>NCA/SC</w:t>
      </w:r>
    </w:p>
    <w:p w:rsidR="005C7174" w:rsidRDefault="005C7174" w:rsidP="005C7174">
      <w:pPr>
        <w:jc w:val="right"/>
        <w:rPr>
          <w:rFonts w:ascii="Arial" w:hAnsi="Arial" w:cs="Arial"/>
          <w:sz w:val="20"/>
        </w:rPr>
      </w:pPr>
      <w:r>
        <w:rPr>
          <w:rFonts w:ascii="Arial" w:hAnsi="Arial" w:cs="Arial"/>
          <w:sz w:val="20"/>
        </w:rPr>
        <w:t>Page 1 of 1</w:t>
      </w:r>
    </w:p>
    <w:p w:rsidR="005C7174" w:rsidRDefault="005C7174" w:rsidP="005C7174">
      <w:pPr>
        <w:rPr>
          <w:rFonts w:ascii="Arial" w:hAnsi="Arial" w:cs="Arial"/>
          <w:sz w:val="20"/>
        </w:rPr>
      </w:pPr>
    </w:p>
    <w:p w:rsidR="005C7174" w:rsidRDefault="005C7174" w:rsidP="005C7174">
      <w:pPr>
        <w:jc w:val="center"/>
        <w:rPr>
          <w:rFonts w:ascii="Arial" w:hAnsi="Arial" w:cs="Arial"/>
          <w:sz w:val="20"/>
        </w:rPr>
      </w:pPr>
      <w:r>
        <w:rPr>
          <w:rFonts w:ascii="Arial" w:hAnsi="Arial" w:cs="Arial"/>
          <w:sz w:val="20"/>
          <w:u w:val="single"/>
        </w:rPr>
        <w:t>NON COLLUSION AFFIDAVIT OF SUBCONTRACTOR</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State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t>
      </w: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ss.</w:t>
      </w:r>
    </w:p>
    <w:p w:rsidR="005C7174" w:rsidRDefault="005C7174" w:rsidP="005C7174">
      <w:pPr>
        <w:rPr>
          <w:rFonts w:ascii="Arial" w:hAnsi="Arial" w:cs="Arial"/>
          <w:sz w:val="20"/>
        </w:rPr>
      </w:pPr>
      <w:r>
        <w:rPr>
          <w:rFonts w:ascii="Arial" w:hAnsi="Arial" w:cs="Arial"/>
          <w:sz w:val="20"/>
        </w:rPr>
        <w:t xml:space="preserve">County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being first duly sworn, deposes and says that:</w:t>
      </w:r>
    </w:p>
    <w:p w:rsidR="005C7174" w:rsidRDefault="005C7174" w:rsidP="005C7174">
      <w:pPr>
        <w:rPr>
          <w:rFonts w:ascii="Arial" w:hAnsi="Arial" w:cs="Arial"/>
          <w:sz w:val="20"/>
        </w:rPr>
      </w:pPr>
    </w:p>
    <w:p w:rsidR="005C7174" w:rsidRDefault="005C7174" w:rsidP="005C7174">
      <w:pPr>
        <w:ind w:left="1440" w:hanging="720"/>
        <w:rPr>
          <w:rFonts w:ascii="Arial" w:hAnsi="Arial" w:cs="Arial"/>
          <w:sz w:val="20"/>
        </w:rPr>
      </w:pPr>
      <w:r>
        <w:rPr>
          <w:rFonts w:ascii="Arial" w:hAnsi="Arial" w:cs="Arial"/>
          <w:sz w:val="20"/>
        </w:rPr>
        <w:t>(1)</w:t>
      </w:r>
      <w:r>
        <w:rPr>
          <w:rFonts w:ascii="Arial" w:hAnsi="Arial" w:cs="Arial"/>
          <w:sz w:val="20"/>
        </w:rPr>
        <w:tab/>
        <w:t xml:space="preserve">He is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herein referred to as the “Subcontractor”;</w:t>
      </w:r>
    </w:p>
    <w:p w:rsidR="005C7174" w:rsidRDefault="005C7174" w:rsidP="005C7174">
      <w:pPr>
        <w:rPr>
          <w:rFonts w:ascii="Arial" w:hAnsi="Arial" w:cs="Arial"/>
          <w:sz w:val="20"/>
        </w:rPr>
      </w:pPr>
    </w:p>
    <w:p w:rsidR="005C7174" w:rsidRDefault="005C7174" w:rsidP="005C7174">
      <w:pPr>
        <w:ind w:left="1440" w:hanging="720"/>
        <w:rPr>
          <w:rFonts w:ascii="Arial" w:hAnsi="Arial" w:cs="Arial"/>
          <w:sz w:val="20"/>
        </w:rPr>
      </w:pPr>
      <w:r>
        <w:rPr>
          <w:rFonts w:ascii="Arial" w:hAnsi="Arial" w:cs="Arial"/>
          <w:sz w:val="20"/>
        </w:rPr>
        <w:t>(2)</w:t>
      </w:r>
      <w:r>
        <w:rPr>
          <w:rFonts w:ascii="Arial" w:hAnsi="Arial" w:cs="Arial"/>
          <w:sz w:val="20"/>
        </w:rPr>
        <w:tab/>
        <w:t xml:space="preserve">He is fully informed respecting the preparation and content of the Subcontractor’s Proposal submitted by the Subcontractor to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the Contractor for certain work in connection with the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Contract pertaining to the Project in New London, Connecticut; </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t>(3)</w:t>
      </w:r>
      <w:r>
        <w:rPr>
          <w:rFonts w:ascii="Arial" w:hAnsi="Arial" w:cs="Arial"/>
          <w:sz w:val="20"/>
        </w:rPr>
        <w:tab/>
        <w:t>Such Subcontractor’s Proposal is genuine and is not a collusive or sham Bid;</w:t>
      </w:r>
    </w:p>
    <w:p w:rsidR="005C7174" w:rsidRDefault="005C7174" w:rsidP="005C7174">
      <w:pPr>
        <w:rPr>
          <w:rFonts w:ascii="Arial" w:hAnsi="Arial" w:cs="Arial"/>
          <w:sz w:val="20"/>
        </w:rPr>
      </w:pPr>
    </w:p>
    <w:p w:rsidR="005C7174" w:rsidRDefault="005C7174" w:rsidP="005C7174">
      <w:pPr>
        <w:numPr>
          <w:ilvl w:val="0"/>
          <w:numId w:val="17"/>
        </w:numPr>
        <w:suppressAutoHyphens w:val="0"/>
        <w:rPr>
          <w:rFonts w:ascii="Arial" w:hAnsi="Arial" w:cs="Arial"/>
          <w:sz w:val="20"/>
        </w:rPr>
      </w:pPr>
      <w:r>
        <w:rPr>
          <w:rFonts w:ascii="Arial" w:hAnsi="Arial" w:cs="Arial"/>
          <w:sz w:val="20"/>
        </w:rPr>
        <w:t>Neither the said Subcontractors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said Subcontractor’s Proposal or to fix any overhead, profit or cost element of the Bid price or the Bid price of any other Bidder, or to secure through any collusion, conspiracy, connivance or unlawful agreement any advantage against the City of New London, CT or any person interested in the proposed Contract; and</w:t>
      </w:r>
    </w:p>
    <w:p w:rsidR="005C7174" w:rsidRDefault="005C7174" w:rsidP="005C7174">
      <w:pPr>
        <w:rPr>
          <w:rFonts w:ascii="Arial" w:hAnsi="Arial" w:cs="Arial"/>
          <w:sz w:val="20"/>
        </w:rPr>
      </w:pPr>
    </w:p>
    <w:p w:rsidR="005C7174" w:rsidRDefault="005C7174" w:rsidP="005C7174">
      <w:pPr>
        <w:numPr>
          <w:ilvl w:val="0"/>
          <w:numId w:val="17"/>
        </w:numPr>
        <w:suppressAutoHyphens w:val="0"/>
        <w:rPr>
          <w:rFonts w:ascii="Arial" w:hAnsi="Arial" w:cs="Arial"/>
          <w:sz w:val="20"/>
        </w:rPr>
      </w:pPr>
      <w:r>
        <w:rPr>
          <w:rFonts w:ascii="Arial" w:hAnsi="Arial" w:cs="Arial"/>
          <w:sz w:val="20"/>
        </w:rPr>
        <w:t>The price or prices quoted in the attached Subcontractor’s Proposal are fair and proper and are not tainted by any collusion, conspiracy, connivance or unlawful agreement on the part of the Bidder or any of its agents, representatives, owners, employees, or parties of interest, including this affiant.</w:t>
      </w:r>
    </w:p>
    <w:p w:rsidR="005C7174" w:rsidRDefault="005C7174" w:rsidP="005C7174">
      <w:pPr>
        <w:rPr>
          <w:rFonts w:ascii="Arial" w:hAnsi="Arial" w:cs="Arial"/>
          <w:sz w:val="20"/>
        </w:rPr>
      </w:pPr>
    </w:p>
    <w:p w:rsidR="005C7174" w:rsidRDefault="005C7174" w:rsidP="005C7174">
      <w:pPr>
        <w:jc w:val="both"/>
        <w:rPr>
          <w:rFonts w:ascii="Arial" w:hAnsi="Arial" w:cs="Arial"/>
          <w:sz w:val="20"/>
        </w:rPr>
      </w:pPr>
      <w:r>
        <w:rPr>
          <w:rFonts w:ascii="Arial" w:hAnsi="Arial" w:cs="Arial"/>
          <w:sz w:val="20"/>
        </w:rPr>
        <w:tab/>
        <w:t>(6)</w:t>
      </w:r>
      <w:r>
        <w:rPr>
          <w:rFonts w:ascii="Arial" w:hAnsi="Arial" w:cs="Arial"/>
          <w:sz w:val="20"/>
        </w:rPr>
        <w:tab/>
        <w:t xml:space="preserve">That no officer or employee or person whose salary is payable in whole or in part from the City of </w:t>
      </w:r>
      <w:r>
        <w:rPr>
          <w:rFonts w:ascii="Arial" w:hAnsi="Arial" w:cs="Arial"/>
          <w:sz w:val="20"/>
        </w:rPr>
        <w:tab/>
      </w:r>
      <w:r>
        <w:rPr>
          <w:rFonts w:ascii="Arial" w:hAnsi="Arial" w:cs="Arial"/>
          <w:sz w:val="20"/>
        </w:rPr>
        <w:tab/>
      </w:r>
      <w:r>
        <w:rPr>
          <w:rFonts w:ascii="Arial" w:hAnsi="Arial" w:cs="Arial"/>
          <w:sz w:val="20"/>
        </w:rPr>
        <w:tab/>
        <w:t xml:space="preserve">New London is directly or indirectly interested in this Bid, or in the supplies, materials, equipment, </w:t>
      </w:r>
      <w:r>
        <w:rPr>
          <w:rFonts w:ascii="Arial" w:hAnsi="Arial" w:cs="Arial"/>
          <w:sz w:val="20"/>
        </w:rPr>
        <w:tab/>
      </w:r>
      <w:r>
        <w:rPr>
          <w:rFonts w:ascii="Arial" w:hAnsi="Arial" w:cs="Arial"/>
          <w:sz w:val="20"/>
        </w:rPr>
        <w:tab/>
        <w:t>work or labor to which it relates, or in any of the profits thereof.</w:t>
      </w: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Signed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Title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Subscribed and sworn before me this</w:t>
      </w:r>
    </w:p>
    <w:p w:rsidR="005C7174" w:rsidRDefault="005C7174" w:rsidP="005C7174">
      <w:pPr>
        <w:rPr>
          <w:rFonts w:ascii="Arial" w:hAnsi="Arial" w:cs="Arial"/>
          <w:sz w:val="20"/>
        </w:rPr>
      </w:pPr>
    </w:p>
    <w:p w:rsidR="005C7174" w:rsidRDefault="005C7174" w:rsidP="005C7174">
      <w:pPr>
        <w:rPr>
          <w:rFonts w:ascii="Arial" w:hAnsi="Arial" w:cs="Arial"/>
          <w:sz w:val="20"/>
          <w:u w:val="single"/>
        </w:rPr>
      </w:pPr>
      <w:r>
        <w:rPr>
          <w:rFonts w:ascii="Arial" w:hAnsi="Arial" w:cs="Arial"/>
          <w:sz w:val="20"/>
          <w:u w:val="single"/>
        </w:rPr>
        <w:tab/>
      </w:r>
      <w:r>
        <w:rPr>
          <w:rFonts w:ascii="Arial" w:hAnsi="Arial" w:cs="Arial"/>
          <w:sz w:val="20"/>
        </w:rPr>
        <w:t xml:space="preserve"> </w:t>
      </w:r>
      <w:proofErr w:type="gramStart"/>
      <w:r>
        <w:rPr>
          <w:rFonts w:ascii="Arial" w:hAnsi="Arial" w:cs="Arial"/>
          <w:sz w:val="20"/>
        </w:rPr>
        <w:t>day</w:t>
      </w:r>
      <w:proofErr w:type="gramEnd"/>
      <w:r>
        <w:rPr>
          <w:rFonts w:ascii="Arial" w:hAnsi="Arial" w:cs="Arial"/>
          <w:sz w:val="20"/>
        </w:rPr>
        <w:t xml:space="preserve"> of </w:t>
      </w:r>
      <w:r>
        <w:rPr>
          <w:rFonts w:ascii="Arial" w:hAnsi="Arial" w:cs="Arial"/>
          <w:sz w:val="20"/>
          <w:u w:val="single"/>
        </w:rPr>
        <w:tab/>
      </w:r>
      <w:r>
        <w:rPr>
          <w:rFonts w:ascii="Arial" w:hAnsi="Arial" w:cs="Arial"/>
          <w:sz w:val="20"/>
          <w:u w:val="single"/>
        </w:rPr>
        <w:tab/>
      </w:r>
      <w:r>
        <w:rPr>
          <w:rFonts w:ascii="Arial" w:hAnsi="Arial" w:cs="Arial"/>
          <w:sz w:val="20"/>
        </w:rPr>
        <w:t xml:space="preserve"> 20</w:t>
      </w:r>
      <w:r>
        <w:rPr>
          <w:rFonts w:ascii="Arial" w:hAnsi="Arial" w:cs="Arial"/>
          <w:sz w:val="20"/>
          <w:u w:val="single"/>
        </w:rPr>
        <w:tab/>
      </w:r>
    </w:p>
    <w:p w:rsidR="005C7174" w:rsidRDefault="005C7174" w:rsidP="005C7174">
      <w:pPr>
        <w:rPr>
          <w:rFonts w:ascii="Arial" w:hAnsi="Arial" w:cs="Arial"/>
          <w:sz w:val="20"/>
          <w:u w:val="single"/>
        </w:rPr>
      </w:pP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r>
        <w:rPr>
          <w:rFonts w:ascii="Arial" w:hAnsi="Arial" w:cs="Arial"/>
          <w:sz w:val="20"/>
        </w:rPr>
        <w:t xml:space="preserve">               (Notary Public)</w:t>
      </w:r>
    </w:p>
    <w:p w:rsidR="005C7174" w:rsidRDefault="005C7174" w:rsidP="005C7174">
      <w:pPr>
        <w:rPr>
          <w:rFonts w:ascii="Arial" w:hAnsi="Arial" w:cs="Arial"/>
          <w:sz w:val="20"/>
        </w:rPr>
      </w:pPr>
    </w:p>
    <w:p w:rsidR="005C7174" w:rsidRDefault="005C7174" w:rsidP="005C7174">
      <w:pPr>
        <w:rPr>
          <w:rFonts w:ascii="Arial" w:hAnsi="Arial" w:cs="Arial"/>
          <w:sz w:val="20"/>
          <w:u w:val="single"/>
        </w:rPr>
      </w:pPr>
      <w:r>
        <w:rPr>
          <w:rFonts w:ascii="Arial" w:hAnsi="Arial" w:cs="Arial"/>
          <w:sz w:val="20"/>
        </w:rPr>
        <w:t xml:space="preserve">My Commission expires </w:t>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u w:val="single"/>
        </w:rPr>
      </w:pPr>
    </w:p>
    <w:p w:rsidR="005C7174" w:rsidRDefault="005C7174" w:rsidP="005C7174">
      <w:pPr>
        <w:rPr>
          <w:rFonts w:ascii="Arial" w:hAnsi="Arial" w:cs="Arial"/>
          <w:sz w:val="20"/>
          <w:u w:val="single"/>
        </w:rPr>
      </w:pPr>
    </w:p>
    <w:p w:rsidR="005C7174" w:rsidRDefault="005C7174" w:rsidP="005C7174">
      <w:pPr>
        <w:jc w:val="right"/>
        <w:rPr>
          <w:rFonts w:ascii="Arial" w:hAnsi="Arial" w:cs="Arial"/>
          <w:sz w:val="20"/>
        </w:rPr>
      </w:pPr>
    </w:p>
    <w:p w:rsidR="005C7174" w:rsidRDefault="005C7174" w:rsidP="005C7174">
      <w:pPr>
        <w:jc w:val="right"/>
        <w:rPr>
          <w:rFonts w:ascii="Arial" w:hAnsi="Arial" w:cs="Arial"/>
          <w:sz w:val="20"/>
        </w:rPr>
      </w:pPr>
    </w:p>
    <w:p w:rsidR="005C7174" w:rsidRDefault="005C7174" w:rsidP="005C7174">
      <w:pPr>
        <w:jc w:val="right"/>
        <w:rPr>
          <w:rFonts w:ascii="Arial" w:hAnsi="Arial" w:cs="Arial"/>
          <w:sz w:val="20"/>
        </w:rPr>
      </w:pPr>
      <w:r>
        <w:rPr>
          <w:rFonts w:ascii="Arial" w:hAnsi="Arial" w:cs="Arial"/>
          <w:sz w:val="20"/>
        </w:rPr>
        <w:lastRenderedPageBreak/>
        <w:t>SBQ</w:t>
      </w:r>
    </w:p>
    <w:p w:rsidR="005C7174" w:rsidRDefault="005C7174" w:rsidP="005C7174">
      <w:pPr>
        <w:jc w:val="right"/>
        <w:rPr>
          <w:rFonts w:ascii="Arial" w:hAnsi="Arial" w:cs="Arial"/>
          <w:sz w:val="20"/>
        </w:rPr>
      </w:pPr>
      <w:r>
        <w:rPr>
          <w:rFonts w:ascii="Arial" w:hAnsi="Arial" w:cs="Arial"/>
          <w:sz w:val="20"/>
        </w:rPr>
        <w:t>Page 1 of 2</w:t>
      </w:r>
    </w:p>
    <w:p w:rsidR="005C7174" w:rsidRDefault="005C7174" w:rsidP="005C7174">
      <w:pPr>
        <w:jc w:val="center"/>
        <w:rPr>
          <w:rFonts w:ascii="Arial" w:hAnsi="Arial" w:cs="Arial"/>
          <w:sz w:val="20"/>
          <w:u w:val="single"/>
        </w:rPr>
      </w:pPr>
      <w:r>
        <w:rPr>
          <w:rFonts w:ascii="Arial" w:hAnsi="Arial" w:cs="Arial"/>
          <w:sz w:val="20"/>
          <w:u w:val="single"/>
        </w:rPr>
        <w:t>Statement of Bidder’s Qualifications</w:t>
      </w:r>
    </w:p>
    <w:p w:rsidR="005C7174" w:rsidRDefault="005C7174" w:rsidP="005C7174">
      <w:pPr>
        <w:jc w:val="center"/>
        <w:rPr>
          <w:rFonts w:ascii="Arial" w:hAnsi="Arial" w:cs="Arial"/>
          <w:sz w:val="20"/>
          <w:u w:val="single"/>
        </w:rPr>
      </w:pPr>
    </w:p>
    <w:p w:rsidR="005C7174" w:rsidRDefault="005C7174" w:rsidP="005C7174">
      <w:pPr>
        <w:rPr>
          <w:rFonts w:ascii="Arial" w:hAnsi="Arial" w:cs="Arial"/>
          <w:sz w:val="20"/>
        </w:rPr>
      </w:pPr>
      <w:r>
        <w:rPr>
          <w:rFonts w:ascii="Arial" w:hAnsi="Arial" w:cs="Arial"/>
          <w:sz w:val="20"/>
        </w:rPr>
        <w:t>All items and questions must be answered and the data given must be clear and comprehensive.  This statement must be notarized.  If necessary, questions may be answered on separate attached sheets.  The bidder may submit any additional information it desires.</w:t>
      </w:r>
    </w:p>
    <w:p w:rsidR="005C7174" w:rsidRDefault="005C7174" w:rsidP="005C7174">
      <w:pPr>
        <w:rPr>
          <w:rFonts w:ascii="Arial" w:hAnsi="Arial" w:cs="Arial"/>
          <w:sz w:val="20"/>
        </w:rPr>
      </w:pPr>
    </w:p>
    <w:p w:rsidR="005C7174" w:rsidRDefault="005C7174" w:rsidP="005C7174">
      <w:pPr>
        <w:rPr>
          <w:rFonts w:ascii="Arial" w:hAnsi="Arial" w:cs="Arial"/>
          <w:sz w:val="20"/>
          <w:u w:val="single"/>
        </w:rPr>
      </w:pPr>
      <w:r>
        <w:rPr>
          <w:rFonts w:ascii="Arial" w:hAnsi="Arial" w:cs="Arial"/>
          <w:sz w:val="20"/>
        </w:rPr>
        <w:t>1.</w:t>
      </w:r>
      <w:r>
        <w:rPr>
          <w:rFonts w:ascii="Arial" w:hAnsi="Arial" w:cs="Arial"/>
          <w:sz w:val="20"/>
        </w:rPr>
        <w:tab/>
        <w:t xml:space="preserve">Name of Bidder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u w:val="single"/>
        </w:rPr>
      </w:pPr>
    </w:p>
    <w:p w:rsidR="005C7174" w:rsidRPr="001D7303" w:rsidRDefault="005C7174" w:rsidP="005C7174">
      <w:pPr>
        <w:rPr>
          <w:rFonts w:ascii="Arial" w:hAnsi="Arial" w:cs="Arial"/>
          <w:sz w:val="20"/>
          <w:u w:val="single"/>
        </w:rPr>
      </w:pPr>
      <w:r>
        <w:rPr>
          <w:rFonts w:ascii="Arial" w:hAnsi="Arial" w:cs="Arial"/>
          <w:sz w:val="20"/>
        </w:rPr>
        <w:t>2.</w:t>
      </w:r>
      <w:r>
        <w:rPr>
          <w:rFonts w:ascii="Arial" w:hAnsi="Arial" w:cs="Arial"/>
          <w:sz w:val="20"/>
        </w:rPr>
        <w:tab/>
        <w:t xml:space="preserve">Bidder’s Tax Identification No.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3.</w:t>
      </w:r>
      <w:r>
        <w:rPr>
          <w:rFonts w:ascii="Arial" w:hAnsi="Arial" w:cs="Arial"/>
          <w:sz w:val="20"/>
        </w:rPr>
        <w:tab/>
        <w:t xml:space="preserve">Permanent main office 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4.</w:t>
      </w:r>
      <w:r>
        <w:rPr>
          <w:rFonts w:ascii="Arial" w:hAnsi="Arial" w:cs="Arial"/>
          <w:sz w:val="20"/>
        </w:rPr>
        <w:tab/>
        <w:t xml:space="preserve">When organized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5.</w:t>
      </w:r>
      <w:r>
        <w:rPr>
          <w:rFonts w:ascii="Arial" w:hAnsi="Arial" w:cs="Arial"/>
          <w:sz w:val="20"/>
        </w:rPr>
        <w:tab/>
        <w:t xml:space="preserve">If corporation, where incorporated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ind w:left="720" w:hanging="720"/>
        <w:rPr>
          <w:rFonts w:ascii="Arial" w:hAnsi="Arial" w:cs="Arial"/>
          <w:sz w:val="20"/>
          <w:u w:val="single"/>
        </w:rPr>
      </w:pPr>
      <w:r>
        <w:rPr>
          <w:rFonts w:ascii="Arial" w:hAnsi="Arial" w:cs="Arial"/>
          <w:sz w:val="20"/>
        </w:rPr>
        <w:t>6.</w:t>
      </w:r>
      <w:r>
        <w:rPr>
          <w:rFonts w:ascii="Arial" w:hAnsi="Arial" w:cs="Arial"/>
          <w:sz w:val="20"/>
        </w:rPr>
        <w:tab/>
        <w:t xml:space="preserve">Number of years have you been engaged in the contracting business under your present firm or trade name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ind w:left="720" w:hanging="720"/>
        <w:rPr>
          <w:rFonts w:ascii="Arial" w:hAnsi="Arial" w:cs="Arial"/>
          <w:sz w:val="20"/>
        </w:rPr>
      </w:pPr>
      <w:r>
        <w:rPr>
          <w:rFonts w:ascii="Arial" w:hAnsi="Arial" w:cs="Arial"/>
          <w:sz w:val="20"/>
        </w:rPr>
        <w:t>7.</w:t>
      </w:r>
      <w:r>
        <w:rPr>
          <w:rFonts w:ascii="Arial" w:hAnsi="Arial" w:cs="Arial"/>
          <w:sz w:val="20"/>
        </w:rPr>
        <w:tab/>
        <w:t xml:space="preserve">Contracts on hand:  (Schedule these showing amount of each contract and the appropriate anticipated dates of completion)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ind w:left="720" w:hanging="720"/>
        <w:rPr>
          <w:rFonts w:ascii="Arial" w:hAnsi="Arial" w:cs="Arial"/>
          <w:sz w:val="20"/>
        </w:rPr>
      </w:pPr>
    </w:p>
    <w:p w:rsidR="005C7174" w:rsidRDefault="005C7174" w:rsidP="005C7174">
      <w:pPr>
        <w:ind w:left="720" w:hanging="720"/>
        <w:rPr>
          <w:rFonts w:ascii="Arial" w:hAnsi="Arial" w:cs="Arial"/>
          <w:sz w:val="20"/>
          <w:u w:val="single"/>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8.</w:t>
      </w:r>
      <w:r>
        <w:rPr>
          <w:rFonts w:ascii="Arial" w:hAnsi="Arial" w:cs="Arial"/>
          <w:sz w:val="20"/>
        </w:rPr>
        <w:tab/>
        <w:t xml:space="preserve">General character of work performed by your company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u w:val="single"/>
        </w:rPr>
      </w:pPr>
      <w:r>
        <w:rPr>
          <w:rFonts w:ascii="Arial" w:hAnsi="Arial" w:cs="Arial"/>
          <w:sz w:val="20"/>
        </w:rPr>
        <w:tab/>
      </w:r>
    </w:p>
    <w:p w:rsidR="005C7174" w:rsidRDefault="005C7174" w:rsidP="005C7174">
      <w:pPr>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9.</w:t>
      </w:r>
      <w:r>
        <w:rPr>
          <w:rFonts w:ascii="Arial" w:hAnsi="Arial" w:cs="Arial"/>
          <w:sz w:val="20"/>
        </w:rPr>
        <w:tab/>
        <w:t xml:space="preserve">Have you ever failed to complete any work awarded to you?  If so, where and why?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10.</w:t>
      </w:r>
      <w:r>
        <w:rPr>
          <w:rFonts w:ascii="Arial" w:hAnsi="Arial" w:cs="Arial"/>
          <w:sz w:val="20"/>
        </w:rPr>
        <w:tab/>
        <w:t xml:space="preserve">Have you ever defaulted on a contract?  If so, where and why?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ind w:left="720" w:hanging="720"/>
        <w:rPr>
          <w:rFonts w:ascii="Arial" w:hAnsi="Arial" w:cs="Arial"/>
          <w:sz w:val="20"/>
        </w:rPr>
      </w:pPr>
      <w:r>
        <w:rPr>
          <w:rFonts w:ascii="Arial" w:hAnsi="Arial" w:cs="Arial"/>
          <w:sz w:val="20"/>
        </w:rPr>
        <w:t>11.</w:t>
      </w:r>
      <w:r>
        <w:rPr>
          <w:rFonts w:ascii="Arial" w:hAnsi="Arial" w:cs="Arial"/>
          <w:sz w:val="20"/>
        </w:rPr>
        <w:tab/>
        <w:t>List the more important projects recently completed by your company, stating the approximate cost for each, and the month and year completed (use a separate sheet if necessary)</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12.</w:t>
      </w:r>
      <w:r>
        <w:rPr>
          <w:rFonts w:ascii="Arial" w:hAnsi="Arial" w:cs="Arial"/>
          <w:sz w:val="20"/>
        </w:rPr>
        <w:tab/>
        <w:t xml:space="preserve">List your major equipment available for this Contract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13.</w:t>
      </w:r>
      <w:r>
        <w:rPr>
          <w:rFonts w:ascii="Arial" w:hAnsi="Arial" w:cs="Arial"/>
          <w:sz w:val="20"/>
        </w:rPr>
        <w:tab/>
        <w:t xml:space="preserve">List your experience in work similar to this </w:t>
      </w:r>
      <w:r w:rsidR="004718A8">
        <w:rPr>
          <w:rFonts w:ascii="Arial" w:hAnsi="Arial" w:cs="Arial"/>
          <w:sz w:val="20"/>
        </w:rPr>
        <w:t>P</w:t>
      </w:r>
      <w:r>
        <w:rPr>
          <w:rFonts w:ascii="Arial" w:hAnsi="Arial" w:cs="Arial"/>
          <w:sz w:val="20"/>
        </w:rPr>
        <w:t xml:space="preserve">roject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u w:val="single"/>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u w:val="single"/>
        </w:rPr>
      </w:pP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Pr>
        <w:jc w:val="right"/>
        <w:rPr>
          <w:rFonts w:ascii="Arial" w:hAnsi="Arial" w:cs="Arial"/>
          <w:sz w:val="20"/>
        </w:rPr>
      </w:pPr>
      <w:r>
        <w:rPr>
          <w:rFonts w:ascii="Arial" w:hAnsi="Arial" w:cs="Arial"/>
          <w:sz w:val="20"/>
        </w:rPr>
        <w:lastRenderedPageBreak/>
        <w:t>SBQ</w:t>
      </w:r>
    </w:p>
    <w:p w:rsidR="005C7174" w:rsidRDefault="005C7174" w:rsidP="005C7174">
      <w:pPr>
        <w:jc w:val="right"/>
        <w:rPr>
          <w:rFonts w:ascii="Arial" w:hAnsi="Arial" w:cs="Arial"/>
          <w:sz w:val="20"/>
        </w:rPr>
      </w:pPr>
      <w:r>
        <w:rPr>
          <w:rFonts w:ascii="Arial" w:hAnsi="Arial" w:cs="Arial"/>
          <w:sz w:val="20"/>
        </w:rPr>
        <w:t>Page 2 of 2</w:t>
      </w: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Pr>
        <w:rPr>
          <w:rFonts w:ascii="Arial" w:hAnsi="Arial" w:cs="Arial"/>
          <w:sz w:val="20"/>
          <w:u w:val="single"/>
        </w:rPr>
      </w:pPr>
      <w:r>
        <w:rPr>
          <w:rFonts w:ascii="Arial" w:hAnsi="Arial" w:cs="Arial"/>
          <w:sz w:val="20"/>
        </w:rPr>
        <w:t>14.</w:t>
      </w:r>
      <w:r>
        <w:rPr>
          <w:rFonts w:ascii="Arial" w:hAnsi="Arial" w:cs="Arial"/>
          <w:sz w:val="20"/>
        </w:rPr>
        <w:tab/>
        <w:t xml:space="preserve">List the background and experience of the principal members of your organization, including officers   </w:t>
      </w:r>
      <w:r>
        <w:rPr>
          <w:rFonts w:ascii="Arial" w:hAnsi="Arial" w:cs="Arial"/>
          <w:sz w:val="20"/>
          <w:u w:val="single"/>
        </w:rPr>
        <w:tab/>
      </w:r>
    </w:p>
    <w:p w:rsidR="005C7174" w:rsidRPr="00800BFA" w:rsidRDefault="005C7174" w:rsidP="005C7174">
      <w:pPr>
        <w:rPr>
          <w:rFonts w:ascii="Arial" w:hAnsi="Arial" w:cs="Arial"/>
          <w:sz w:val="20"/>
          <w:u w:val="single"/>
        </w:rPr>
      </w:pPr>
      <w:r>
        <w:rPr>
          <w:rFonts w:ascii="Arial" w:hAnsi="Arial" w:cs="Arial"/>
          <w:sz w:val="20"/>
        </w:rPr>
        <w:tab/>
      </w:r>
    </w:p>
    <w:p w:rsidR="005C7174" w:rsidRDefault="005C7174" w:rsidP="005C7174">
      <w:pPr>
        <w:pStyle w:val="FootnoteText"/>
        <w:rPr>
          <w:rFonts w:ascii="Arial" w:hAnsi="Arial" w:cs="Arial"/>
          <w:szCs w:val="24"/>
        </w:rPr>
      </w:pPr>
      <w:r>
        <w:rPr>
          <w:rFonts w:ascii="Arial" w:hAnsi="Arial" w:cs="Arial"/>
          <w:szCs w:val="24"/>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rPr>
        <w:tab/>
      </w:r>
      <w:r>
        <w:rPr>
          <w:rFonts w:ascii="Arial" w:hAnsi="Arial" w:cs="Arial"/>
          <w:szCs w:val="24"/>
        </w:rPr>
        <w:tab/>
      </w:r>
    </w:p>
    <w:p w:rsidR="005C7174" w:rsidRPr="001D7303" w:rsidRDefault="005C7174" w:rsidP="005C7174">
      <w:pPr>
        <w:pStyle w:val="FootnoteText"/>
        <w:rPr>
          <w:rFonts w:ascii="Arial" w:hAnsi="Arial" w:cs="Arial"/>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r>
        <w:tab/>
      </w:r>
      <w:r>
        <w:tab/>
      </w:r>
      <w:r>
        <w:tab/>
      </w:r>
      <w:r>
        <w:tab/>
      </w:r>
      <w:r>
        <w:tab/>
      </w:r>
      <w:r>
        <w:tab/>
      </w:r>
      <w:r>
        <w:tab/>
      </w:r>
      <w:r>
        <w:tab/>
      </w:r>
    </w:p>
    <w:p w:rsidR="005C7174" w:rsidRDefault="005C7174" w:rsidP="005C7174">
      <w:pPr>
        <w:jc w:val="right"/>
        <w:rPr>
          <w:rFonts w:ascii="Arial" w:hAnsi="Arial" w:cs="Arial"/>
          <w:sz w:val="20"/>
        </w:rPr>
      </w:pPr>
    </w:p>
    <w:p w:rsidR="005C7174" w:rsidRDefault="005C7174" w:rsidP="005C7174">
      <w:pPr>
        <w:rPr>
          <w:rFonts w:ascii="Arial" w:hAnsi="Arial" w:cs="Arial"/>
          <w:sz w:val="20"/>
        </w:rPr>
      </w:pPr>
      <w:r>
        <w:rPr>
          <w:rFonts w:ascii="Arial" w:hAnsi="Arial" w:cs="Arial"/>
          <w:sz w:val="20"/>
        </w:rPr>
        <w:t>15.</w:t>
      </w:r>
      <w:r>
        <w:rPr>
          <w:rFonts w:ascii="Arial" w:hAnsi="Arial" w:cs="Arial"/>
          <w:sz w:val="20"/>
        </w:rPr>
        <w:tab/>
        <w:t xml:space="preserve">List the work to be done by Subcontractors and summarize the dollar value of each Subcontract </w:t>
      </w:r>
    </w:p>
    <w:p w:rsidR="005C7174" w:rsidRDefault="005C7174" w:rsidP="005C7174">
      <w:pPr>
        <w:rPr>
          <w:rFonts w:ascii="Arial" w:hAnsi="Arial" w:cs="Arial"/>
          <w:sz w:val="20"/>
        </w:rPr>
      </w:pPr>
      <w:r>
        <w:rPr>
          <w:rFonts w:ascii="Arial" w:hAnsi="Arial" w:cs="Arial"/>
          <w:sz w:val="20"/>
        </w:rPr>
        <w:tab/>
      </w:r>
    </w:p>
    <w:p w:rsidR="005C7174" w:rsidRDefault="005C7174" w:rsidP="005C7174">
      <w:pPr>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pStyle w:val="FootnoteText"/>
        <w:rPr>
          <w:rFonts w:ascii="Arial" w:hAnsi="Arial" w:cs="Arial"/>
          <w:szCs w:val="24"/>
        </w:rPr>
      </w:pP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16.</w:t>
      </w:r>
      <w:r>
        <w:rPr>
          <w:rFonts w:ascii="Arial" w:hAnsi="Arial" w:cs="Arial"/>
          <w:sz w:val="20"/>
        </w:rPr>
        <w:tab/>
        <w:t xml:space="preserve">Credit available </w:t>
      </w:r>
      <w:r>
        <w:rPr>
          <w:rFonts w:ascii="Arial" w:hAnsi="Arial" w:cs="Arial"/>
          <w:sz w:val="20"/>
          <w:u w:val="single"/>
        </w:rPr>
        <w:t>$</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17.</w:t>
      </w:r>
      <w:r>
        <w:rPr>
          <w:rFonts w:ascii="Arial" w:hAnsi="Arial" w:cs="Arial"/>
          <w:sz w:val="20"/>
        </w:rPr>
        <w:tab/>
        <w:t xml:space="preserve">Give Bank reference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ind w:left="720" w:hanging="720"/>
        <w:rPr>
          <w:rFonts w:ascii="Arial" w:hAnsi="Arial" w:cs="Arial"/>
          <w:sz w:val="20"/>
          <w:u w:val="single"/>
        </w:rPr>
      </w:pPr>
      <w:r>
        <w:rPr>
          <w:rFonts w:ascii="Arial" w:hAnsi="Arial" w:cs="Arial"/>
          <w:sz w:val="20"/>
        </w:rPr>
        <w:t>18.</w:t>
      </w:r>
      <w:r>
        <w:rPr>
          <w:rFonts w:ascii="Arial" w:hAnsi="Arial" w:cs="Arial"/>
          <w:sz w:val="20"/>
        </w:rPr>
        <w:tab/>
        <w:t xml:space="preserve">Will you, upon request, fill out a detailed financial statement and furnish any other information that may be required by the Owner?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ind w:left="720" w:hanging="720"/>
        <w:rPr>
          <w:rFonts w:ascii="Arial" w:hAnsi="Arial" w:cs="Arial"/>
          <w:sz w:val="20"/>
          <w:u w:val="single"/>
        </w:rPr>
      </w:pPr>
    </w:p>
    <w:p w:rsidR="005C7174" w:rsidRDefault="005C7174" w:rsidP="005C7174">
      <w:pPr>
        <w:ind w:left="720" w:hanging="720"/>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ind w:left="720" w:hanging="720"/>
        <w:rPr>
          <w:rFonts w:ascii="Arial" w:hAnsi="Arial" w:cs="Arial"/>
          <w:sz w:val="20"/>
        </w:rPr>
      </w:pPr>
      <w:r>
        <w:rPr>
          <w:rFonts w:ascii="Arial" w:hAnsi="Arial" w:cs="Arial"/>
          <w:sz w:val="20"/>
        </w:rPr>
        <w:t>19.</w:t>
      </w:r>
      <w:r>
        <w:rPr>
          <w:rFonts w:ascii="Arial" w:hAnsi="Arial" w:cs="Arial"/>
          <w:sz w:val="20"/>
        </w:rPr>
        <w:tab/>
        <w:t>The undersigned hereby authorizes and requests any person, firm or corporation to furnish any information requested by the Owner in verification of the recitals comprising this Statement of Bidder’s Qualifications.</w:t>
      </w:r>
    </w:p>
    <w:p w:rsidR="005C7174" w:rsidRDefault="005C7174" w:rsidP="005C7174">
      <w:pPr>
        <w:rPr>
          <w:rFonts w:ascii="Arial" w:hAnsi="Arial" w:cs="Arial"/>
          <w:sz w:val="20"/>
        </w:rPr>
      </w:pPr>
    </w:p>
    <w:p w:rsidR="005C7174" w:rsidRDefault="005C7174" w:rsidP="005C7174">
      <w:pPr>
        <w:rPr>
          <w:rFonts w:ascii="Arial" w:hAnsi="Arial" w:cs="Arial"/>
          <w:sz w:val="20"/>
          <w:u w:val="single"/>
        </w:rPr>
      </w:pPr>
      <w:r>
        <w:rPr>
          <w:rFonts w:ascii="Arial" w:hAnsi="Arial" w:cs="Arial"/>
          <w:sz w:val="20"/>
        </w:rPr>
        <w:t xml:space="preserve">Dated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(Name of Bidder)</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By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Title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State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t>
      </w: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ss.</w:t>
      </w:r>
    </w:p>
    <w:p w:rsidR="005C7174" w:rsidRDefault="005C7174" w:rsidP="005C7174">
      <w:pPr>
        <w:rPr>
          <w:rFonts w:ascii="Arial" w:hAnsi="Arial" w:cs="Arial"/>
          <w:sz w:val="20"/>
        </w:rPr>
      </w:pPr>
      <w:r>
        <w:rPr>
          <w:rFonts w:ascii="Arial" w:hAnsi="Arial" w:cs="Arial"/>
          <w:sz w:val="20"/>
        </w:rPr>
        <w:t xml:space="preserve">County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proofErr w:type="gramStart"/>
      <w:r>
        <w:rPr>
          <w:rFonts w:ascii="Arial" w:hAnsi="Arial" w:cs="Arial"/>
          <w:sz w:val="20"/>
        </w:rPr>
        <w:t>being</w:t>
      </w:r>
      <w:proofErr w:type="gramEnd"/>
      <w:r>
        <w:rPr>
          <w:rFonts w:ascii="Arial" w:hAnsi="Arial" w:cs="Arial"/>
          <w:sz w:val="20"/>
        </w:rPr>
        <w:t xml:space="preserve"> duly sworn deposes and says that (s)he is </w:t>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proofErr w:type="gramStart"/>
      <w:r>
        <w:rPr>
          <w:rFonts w:ascii="Arial" w:hAnsi="Arial" w:cs="Arial"/>
          <w:sz w:val="20"/>
        </w:rPr>
        <w:t>of</w:t>
      </w:r>
      <w:proofErr w:type="gramEnd"/>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rPr>
        <w:t>, and that the answers to the foregoing items and questions and all statements therein contained are true and correct.</w:t>
      </w:r>
    </w:p>
    <w:p w:rsidR="005C7174" w:rsidRDefault="005C7174" w:rsidP="005C7174">
      <w:pPr>
        <w:pStyle w:val="FootnoteText"/>
        <w:rPr>
          <w:rFonts w:ascii="Arial" w:hAnsi="Arial" w:cs="Arial"/>
          <w:szCs w:val="24"/>
        </w:rPr>
      </w:pPr>
    </w:p>
    <w:p w:rsidR="005C7174" w:rsidRDefault="005C7174" w:rsidP="005C7174">
      <w:pPr>
        <w:rPr>
          <w:rFonts w:ascii="Arial" w:hAnsi="Arial" w:cs="Arial"/>
          <w:sz w:val="20"/>
        </w:rPr>
      </w:pPr>
      <w:r>
        <w:rPr>
          <w:rFonts w:ascii="Arial" w:hAnsi="Arial" w:cs="Arial"/>
          <w:sz w:val="20"/>
        </w:rPr>
        <w:t>Subscribed and sworn to before me this</w:t>
      </w:r>
    </w:p>
    <w:p w:rsidR="005C7174" w:rsidRDefault="005C7174" w:rsidP="005C7174">
      <w:pPr>
        <w:rPr>
          <w:rFonts w:ascii="Arial" w:hAnsi="Arial" w:cs="Arial"/>
          <w:sz w:val="20"/>
        </w:rPr>
      </w:pPr>
    </w:p>
    <w:p w:rsidR="005C7174" w:rsidRDefault="005C7174" w:rsidP="005C7174">
      <w:pPr>
        <w:rPr>
          <w:rFonts w:ascii="Arial" w:hAnsi="Arial" w:cs="Arial"/>
          <w:sz w:val="20"/>
          <w:u w:val="single"/>
        </w:rPr>
      </w:pPr>
      <w:r>
        <w:rPr>
          <w:rFonts w:ascii="Arial" w:hAnsi="Arial" w:cs="Arial"/>
          <w:sz w:val="20"/>
          <w:u w:val="single"/>
        </w:rPr>
        <w:tab/>
      </w:r>
      <w:r>
        <w:rPr>
          <w:rFonts w:ascii="Arial" w:hAnsi="Arial" w:cs="Arial"/>
          <w:sz w:val="20"/>
        </w:rPr>
        <w:t xml:space="preserve"> </w:t>
      </w:r>
      <w:proofErr w:type="gramStart"/>
      <w:r>
        <w:rPr>
          <w:rFonts w:ascii="Arial" w:hAnsi="Arial" w:cs="Arial"/>
          <w:sz w:val="20"/>
        </w:rPr>
        <w:t>day</w:t>
      </w:r>
      <w:proofErr w:type="gramEnd"/>
      <w:r>
        <w:rPr>
          <w:rFonts w:ascii="Arial" w:hAnsi="Arial" w:cs="Arial"/>
          <w:sz w:val="20"/>
        </w:rPr>
        <w:t xml:space="preserve">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Pr>
          <w:rFonts w:ascii="Arial" w:hAnsi="Arial" w:cs="Arial"/>
          <w:sz w:val="20"/>
          <w:u w:val="single"/>
        </w:rPr>
        <w:t>20</w:t>
      </w:r>
    </w:p>
    <w:p w:rsidR="005C7174" w:rsidRDefault="005C7174" w:rsidP="005C7174">
      <w:pPr>
        <w:rPr>
          <w:rFonts w:ascii="Arial" w:hAnsi="Arial" w:cs="Arial"/>
          <w:sz w:val="20"/>
          <w:u w:val="single"/>
        </w:rPr>
      </w:pP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r>
        <w:rPr>
          <w:rFonts w:ascii="Arial" w:hAnsi="Arial" w:cs="Arial"/>
          <w:sz w:val="20"/>
        </w:rPr>
        <w:t xml:space="preserve">                   (Notary Public)</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My Commission expires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sectPr w:rsidR="005C7174">
          <w:pgSz w:w="12240" w:h="15840"/>
          <w:pgMar w:top="720" w:right="1080" w:bottom="1440" w:left="720" w:header="720" w:footer="720" w:gutter="0"/>
          <w:cols w:space="720"/>
          <w:docGrid w:linePitch="360"/>
        </w:sectPr>
      </w:pPr>
    </w:p>
    <w:p w:rsidR="005C7174" w:rsidRDefault="005C7174" w:rsidP="005C7174">
      <w:pPr>
        <w:pStyle w:val="Subtitle"/>
        <w:rPr>
          <w:sz w:val="20"/>
        </w:rPr>
      </w:pPr>
      <w:r>
        <w:rPr>
          <w:sz w:val="20"/>
        </w:rPr>
        <w:lastRenderedPageBreak/>
        <w:t>AFFIRMATIVE ACTION POLICY STATEMENT</w:t>
      </w:r>
    </w:p>
    <w:p w:rsidR="005C7174" w:rsidRDefault="005C7174" w:rsidP="005C7174">
      <w:pPr>
        <w:pStyle w:val="Subtitle"/>
        <w:rPr>
          <w:b/>
          <w:bCs/>
          <w:color w:val="0000FF"/>
          <w:sz w:val="20"/>
        </w:rPr>
      </w:pPr>
      <w:r>
        <w:rPr>
          <w:b/>
          <w:bCs/>
          <w:color w:val="0000FF"/>
          <w:sz w:val="20"/>
        </w:rPr>
        <w:t>(</w:t>
      </w:r>
      <w:proofErr w:type="gramStart"/>
      <w:r>
        <w:rPr>
          <w:b/>
          <w:bCs/>
          <w:color w:val="0000FF"/>
          <w:sz w:val="20"/>
        </w:rPr>
        <w:t>must</w:t>
      </w:r>
      <w:proofErr w:type="gramEnd"/>
      <w:r>
        <w:rPr>
          <w:b/>
          <w:bCs/>
          <w:color w:val="0000FF"/>
          <w:sz w:val="20"/>
        </w:rPr>
        <w:t xml:space="preserve"> be submitted on your firm’s letterhead)</w:t>
      </w:r>
    </w:p>
    <w:p w:rsidR="005C7174" w:rsidRDefault="005C7174" w:rsidP="005C7174">
      <w:pPr>
        <w:spacing w:line="240" w:lineRule="exact"/>
        <w:jc w:val="center"/>
        <w:rPr>
          <w:rFonts w:ascii="Arial" w:hAnsi="Arial" w:cs="Arial"/>
          <w:sz w:val="20"/>
          <w:u w:val="single"/>
        </w:rPr>
      </w:pPr>
    </w:p>
    <w:p w:rsidR="005C7174" w:rsidRDefault="005C7174" w:rsidP="005C7174">
      <w:pPr>
        <w:pStyle w:val="BodyText2"/>
        <w:jc w:val="both"/>
        <w:rPr>
          <w:rFonts w:ascii="Arial" w:hAnsi="Arial" w:cs="Arial"/>
          <w:sz w:val="20"/>
        </w:rPr>
      </w:pPr>
      <w:r>
        <w:rPr>
          <w:rFonts w:ascii="Arial" w:hAnsi="Arial" w:cs="Arial"/>
          <w:sz w:val="20"/>
        </w:rPr>
        <w:t xml:space="preserve">          It has always been the policy and will continue to be the strong commitment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and all contractors and subcontractors who do business with this City to provide equal opportunities in employment to all qualified persons solely on the basis of job-related skills, ability and merit.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will continue to take Affirmative Action to ensure that applicants are employed and that employees are treated during employment without regard to their race, color, religion, sex, national origin, ancestry, mental disorder (present or past history thereof), age, physical disability (but not limited to blindness), marital status, mental retardation, and criminal record. Such action includes, but is not limited to, employment, upgrading, demotion or transfer; recruitment or recruitment advertising; layoff or termination; rates of pay or other forms of compensation and selection for training including apprenticeship.</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and its subcontractors will continue to make good faith efforts to comply with all federal and state laws and policies which speak to equal employment opportunity. </w:t>
      </w:r>
    </w:p>
    <w:p w:rsidR="005C7174" w:rsidRDefault="005C7174" w:rsidP="005C7174">
      <w:pPr>
        <w:spacing w:before="408"/>
        <w:jc w:val="both"/>
        <w:rPr>
          <w:rFonts w:ascii="Arial" w:hAnsi="Arial" w:cs="Arial"/>
          <w:sz w:val="20"/>
        </w:rPr>
      </w:pPr>
      <w:r>
        <w:rPr>
          <w:rFonts w:ascii="Arial" w:hAnsi="Arial" w:cs="Arial"/>
          <w:sz w:val="20"/>
        </w:rPr>
        <w:t xml:space="preserve">          The principles of Affirmative Action are addressed in the 13th, 14th, and 15th Amendments of the United States Constitution, Civil Rights Act of 1866, 1870, 1871, Equal Pay Act of 1963, Title VI and VII of - the 1964 United States Civil Rights Act, Presidential Executive Orders 11246, amended by 11375, (nondiscrimination under federal contracts), Act I, Sections 1 and 20 of the Connecticut Constitution, Governor Grasso’s Executive Order Number 11, Governor O’Neill’s Executive Order Number 9, the Connecticut Fair Employment Practices Law (Sec. 46a-60-69) of the Connecticut General Statutes, Connecticut Code of Fair Practices (46a-70-81), Deprivation of Civil Rights (46a-58(a)(d)), Public Accommodations Law (46a-63-64), Discrimination against Criminal Offenders (46a-80), definition of Blind (46a-51(1)), definition of Physically Disabled (46a-51(15)), definition. of Mentally Retarded (46a-51(13)), cooperation with the Commission on Human Rights and Opportunities ( 46 - 77), Sexual Harassment (46a-60(a)-8), Connecticut Credit Discrimination Law (36-436 through 439), Title I of the State and Local Fiscal Assistance Act of 1972.</w:t>
      </w:r>
    </w:p>
    <w:p w:rsidR="005C7174" w:rsidRDefault="005C7174" w:rsidP="005C7174">
      <w:pPr>
        <w:spacing w:before="408"/>
        <w:jc w:val="both"/>
        <w:rPr>
          <w:rFonts w:ascii="Arial" w:hAnsi="Arial" w:cs="Arial"/>
          <w:sz w:val="20"/>
        </w:rPr>
      </w:pPr>
      <w:r>
        <w:rPr>
          <w:rFonts w:ascii="Arial" w:hAnsi="Arial" w:cs="Arial"/>
          <w:sz w:val="20"/>
        </w:rPr>
        <w:tab/>
        <w:t>This Affirmative Action Policy Statement re-affirms my personal commitment to the principles of Equal Employment Opportunity.</w:t>
      </w:r>
    </w:p>
    <w:p w:rsidR="005C7174" w:rsidRDefault="005C7174" w:rsidP="005C7174">
      <w:pPr>
        <w:spacing w:before="43" w:line="355" w:lineRule="exact"/>
        <w:jc w:val="both"/>
        <w:rPr>
          <w:rFonts w:ascii="Arial" w:hAnsi="Arial" w:cs="Arial"/>
          <w:sz w:val="20"/>
        </w:rPr>
      </w:pPr>
    </w:p>
    <w:p w:rsidR="005C7174" w:rsidRDefault="005C7174" w:rsidP="005C7174">
      <w:pPr>
        <w:spacing w:before="43" w:line="355" w:lineRule="exact"/>
        <w:jc w:val="both"/>
        <w:rPr>
          <w:rFonts w:ascii="Arial" w:hAnsi="Arial" w:cs="Arial"/>
          <w:sz w:val="20"/>
        </w:rPr>
      </w:pPr>
      <w:r>
        <w:rPr>
          <w:rFonts w:ascii="Arial" w:hAnsi="Arial" w:cs="Arial"/>
          <w:sz w:val="20"/>
        </w:rPr>
        <w:tab/>
        <w:t>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_____________________________________</w:t>
      </w:r>
    </w:p>
    <w:p w:rsidR="005C7174" w:rsidRDefault="005C7174" w:rsidP="005C7174">
      <w:pPr>
        <w:spacing w:before="43" w:line="355" w:lineRule="exact"/>
        <w:jc w:val="both"/>
        <w:rPr>
          <w:rFonts w:ascii="Arial" w:hAnsi="Arial" w:cs="Arial"/>
          <w:sz w:val="20"/>
        </w:rPr>
      </w:pPr>
      <w:r>
        <w:rPr>
          <w:rFonts w:ascii="Arial" w:hAnsi="Arial" w:cs="Arial"/>
          <w:sz w:val="20"/>
        </w:rPr>
        <w:tab/>
        <w:t xml:space="preserve">       DATE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Signature of Authorized Signer</w:t>
      </w:r>
    </w:p>
    <w:p w:rsidR="005C7174" w:rsidRDefault="005C7174" w:rsidP="005C7174">
      <w:pPr>
        <w:spacing w:before="43" w:line="355" w:lineRule="exact"/>
        <w:jc w:val="both"/>
        <w:rPr>
          <w:rFonts w:ascii="Arial" w:hAnsi="Arial" w:cs="Arial"/>
          <w:sz w:val="20"/>
        </w:rPr>
      </w:pPr>
    </w:p>
    <w:p w:rsidR="005C7174" w:rsidRDefault="005C7174" w:rsidP="005C7174">
      <w:pPr>
        <w:jc w:val="right"/>
        <w:rPr>
          <w:rFonts w:ascii="Arial" w:hAnsi="Arial" w:cs="Arial"/>
          <w:sz w:val="20"/>
        </w:rPr>
      </w:pPr>
      <w:r>
        <w:rPr>
          <w:rFonts w:ascii="Arial" w:hAnsi="Arial" w:cs="Arial"/>
          <w:sz w:val="20"/>
        </w:rPr>
        <w:t>EEO CERT</w:t>
      </w:r>
    </w:p>
    <w:p w:rsidR="005C7174" w:rsidRDefault="005C7174" w:rsidP="005C7174">
      <w:pPr>
        <w:jc w:val="right"/>
        <w:rPr>
          <w:rFonts w:ascii="Arial" w:hAnsi="Arial" w:cs="Arial"/>
          <w:sz w:val="20"/>
        </w:rPr>
      </w:pPr>
      <w:proofErr w:type="gramStart"/>
      <w:r>
        <w:rPr>
          <w:rFonts w:ascii="Arial" w:hAnsi="Arial" w:cs="Arial"/>
          <w:sz w:val="20"/>
        </w:rPr>
        <w:t>age</w:t>
      </w:r>
      <w:proofErr w:type="gramEnd"/>
      <w:r>
        <w:rPr>
          <w:rFonts w:ascii="Arial" w:hAnsi="Arial" w:cs="Arial"/>
          <w:sz w:val="20"/>
        </w:rPr>
        <w:t xml:space="preserve"> 1 of 1</w:t>
      </w:r>
    </w:p>
    <w:p w:rsidR="00BF485F" w:rsidRDefault="00BF485F">
      <w:pPr>
        <w:suppressAutoHyphens w:val="0"/>
        <w:rPr>
          <w:rFonts w:ascii="Arial" w:hAnsi="Arial" w:cs="Arial"/>
          <w:sz w:val="20"/>
        </w:rPr>
      </w:pPr>
      <w:r>
        <w:rPr>
          <w:rFonts w:ascii="Arial" w:hAnsi="Arial" w:cs="Arial"/>
          <w:sz w:val="20"/>
        </w:rPr>
        <w:br w:type="page"/>
      </w:r>
    </w:p>
    <w:p w:rsidR="005C7174" w:rsidRDefault="005C7174" w:rsidP="005C7174">
      <w:pPr>
        <w:jc w:val="center"/>
        <w:rPr>
          <w:rFonts w:ascii="Arial" w:hAnsi="Arial" w:cs="Arial"/>
          <w:sz w:val="20"/>
          <w:u w:val="single"/>
        </w:rPr>
      </w:pPr>
      <w:r>
        <w:rPr>
          <w:rFonts w:ascii="Arial" w:hAnsi="Arial" w:cs="Arial"/>
          <w:sz w:val="20"/>
          <w:u w:val="single"/>
        </w:rPr>
        <w:lastRenderedPageBreak/>
        <w:t>CERTIFICATION OF BIDDER REGARDING</w:t>
      </w:r>
    </w:p>
    <w:p w:rsidR="005C7174" w:rsidRDefault="005C7174" w:rsidP="005C7174">
      <w:pPr>
        <w:jc w:val="center"/>
        <w:rPr>
          <w:rFonts w:ascii="Arial" w:hAnsi="Arial" w:cs="Arial"/>
          <w:sz w:val="20"/>
        </w:rPr>
      </w:pPr>
      <w:r>
        <w:rPr>
          <w:rFonts w:ascii="Arial" w:hAnsi="Arial" w:cs="Arial"/>
          <w:sz w:val="20"/>
          <w:u w:val="single"/>
        </w:rPr>
        <w:t>EQUAL EMPLOYMENT OPPORTUNITY</w:t>
      </w:r>
    </w:p>
    <w:p w:rsidR="005C7174" w:rsidRDefault="005C7174" w:rsidP="005C7174">
      <w:pPr>
        <w:jc w:val="center"/>
        <w:rPr>
          <w:rFonts w:ascii="Arial" w:hAnsi="Arial" w:cs="Arial"/>
          <w:sz w:val="20"/>
        </w:rPr>
      </w:pPr>
    </w:p>
    <w:p w:rsidR="005C7174" w:rsidRDefault="005C7174" w:rsidP="005C7174">
      <w:pPr>
        <w:jc w:val="center"/>
        <w:rPr>
          <w:rFonts w:ascii="Arial" w:hAnsi="Arial" w:cs="Arial"/>
          <w:sz w:val="20"/>
        </w:rPr>
      </w:pPr>
      <w:r>
        <w:rPr>
          <w:rFonts w:ascii="Arial" w:hAnsi="Arial" w:cs="Arial"/>
          <w:sz w:val="20"/>
        </w:rPr>
        <w:t>INSTRUCTIONS</w:t>
      </w:r>
    </w:p>
    <w:p w:rsidR="005C7174" w:rsidRDefault="005C7174" w:rsidP="005C7174">
      <w:pPr>
        <w:jc w:val="cente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This certification is required pursuant to Executive Order 11246 Part II, Section 203(b), </w:t>
      </w:r>
      <w:proofErr w:type="gramStart"/>
      <w:r>
        <w:rPr>
          <w:rFonts w:ascii="Arial" w:hAnsi="Arial" w:cs="Arial"/>
          <w:sz w:val="20"/>
        </w:rPr>
        <w:t>(</w:t>
      </w:r>
      <w:proofErr w:type="gramEnd"/>
      <w:r>
        <w:rPr>
          <w:rFonts w:ascii="Arial" w:hAnsi="Arial" w:cs="Arial"/>
          <w:sz w:val="20"/>
        </w:rPr>
        <w:t xml:space="preserve">30 FR 12319, 12935).  The implementing rules and regulations provide that any bidder or prospective contractor, or any of its proposed subcontractors, shall state whether it has participated in any previous contract or subcontract subject to the equal opportunity clause; and, if so, whether it has filed all compliance reports due under </w:t>
      </w:r>
      <w:r w:rsidR="00692AC3">
        <w:rPr>
          <w:rFonts w:ascii="Arial" w:hAnsi="Arial" w:cs="Arial"/>
          <w:sz w:val="20"/>
        </w:rPr>
        <w:t>applicable instructions</w:t>
      </w:r>
      <w:r>
        <w:rPr>
          <w:rFonts w:ascii="Arial" w:hAnsi="Arial" w:cs="Arial"/>
          <w:sz w:val="20"/>
        </w:rPr>
        <w:t>.</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Where the certification indicated that the bidder has not filed a compliance report due under </w:t>
      </w:r>
      <w:r w:rsidR="00692AC3">
        <w:rPr>
          <w:rFonts w:ascii="Arial" w:hAnsi="Arial" w:cs="Arial"/>
          <w:sz w:val="20"/>
        </w:rPr>
        <w:t>applicable instructions</w:t>
      </w:r>
      <w:r>
        <w:rPr>
          <w:rFonts w:ascii="Arial" w:hAnsi="Arial" w:cs="Arial"/>
          <w:sz w:val="20"/>
        </w:rPr>
        <w:t>, such bidder shall be required to submit a compliance report within seven (7) calendar days after bid opening.  No contract shall be awarded unless such report is submitted.</w:t>
      </w:r>
    </w:p>
    <w:p w:rsidR="005C7174" w:rsidRDefault="005C7174" w:rsidP="005C7174">
      <w:pPr>
        <w:rPr>
          <w:rFonts w:ascii="Arial" w:hAnsi="Arial" w:cs="Arial"/>
          <w:sz w:val="20"/>
        </w:rPr>
      </w:pPr>
    </w:p>
    <w:p w:rsidR="005C7174" w:rsidRDefault="005C7174" w:rsidP="005C7174">
      <w:pPr>
        <w:jc w:val="center"/>
        <w:rPr>
          <w:rFonts w:ascii="Arial" w:hAnsi="Arial" w:cs="Arial"/>
          <w:sz w:val="20"/>
        </w:rPr>
      </w:pPr>
      <w:r>
        <w:rPr>
          <w:rFonts w:ascii="Arial" w:hAnsi="Arial" w:cs="Arial"/>
          <w:sz w:val="20"/>
        </w:rPr>
        <w:t>CERTIFICATION BY BIDDER</w:t>
      </w:r>
    </w:p>
    <w:p w:rsidR="005C7174" w:rsidRDefault="005C7174" w:rsidP="005C7174">
      <w:pPr>
        <w:jc w:val="cente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Bidder’s Name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Address and Zip Code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1.</w:t>
      </w:r>
      <w:r>
        <w:rPr>
          <w:rFonts w:ascii="Arial" w:hAnsi="Arial" w:cs="Arial"/>
          <w:sz w:val="20"/>
        </w:rPr>
        <w:tab/>
        <w:t xml:space="preserve">Bidder has participated in a previous contract or subcontract subject to the Equal Opportunity </w:t>
      </w:r>
    </w:p>
    <w:p w:rsidR="005C7174" w:rsidRDefault="005C7174" w:rsidP="005C7174">
      <w:pPr>
        <w:ind w:firstLine="720"/>
        <w:rPr>
          <w:rFonts w:ascii="Arial" w:hAnsi="Arial" w:cs="Arial"/>
          <w:sz w:val="20"/>
        </w:rPr>
      </w:pPr>
      <w:r>
        <w:rPr>
          <w:rFonts w:ascii="Arial" w:hAnsi="Arial" w:cs="Arial"/>
          <w:sz w:val="20"/>
        </w:rPr>
        <w:t>Clause.</w:t>
      </w:r>
    </w:p>
    <w:p w:rsidR="005C7174" w:rsidRDefault="005C7174" w:rsidP="005C7174">
      <w:pPr>
        <w:ind w:left="360"/>
        <w:rPr>
          <w:rFonts w:ascii="Arial" w:hAnsi="Arial" w:cs="Arial"/>
          <w:sz w:val="20"/>
        </w:rPr>
      </w:pPr>
    </w:p>
    <w:p w:rsidR="005C7174" w:rsidRDefault="005C7174" w:rsidP="005C7174">
      <w:pPr>
        <w:pStyle w:val="OmniPage1"/>
        <w:spacing w:line="240" w:lineRule="auto"/>
        <w:rPr>
          <w:rFonts w:ascii="Arial" w:hAnsi="Arial" w:cs="Arial"/>
          <w:szCs w:val="24"/>
        </w:rPr>
      </w:pPr>
      <w:r>
        <w:rPr>
          <w:rFonts w:ascii="Arial" w:hAnsi="Arial" w:cs="Arial"/>
          <w:szCs w:val="24"/>
        </w:rPr>
        <w:tab/>
      </w:r>
      <w:proofErr w:type="gramStart"/>
      <w:r>
        <w:rPr>
          <w:rFonts w:ascii="Arial" w:hAnsi="Arial" w:cs="Arial"/>
          <w:szCs w:val="24"/>
        </w:rPr>
        <w:t>Yes  (</w:t>
      </w:r>
      <w:proofErr w:type="gramEnd"/>
      <w:r>
        <w:rPr>
          <w:rFonts w:ascii="Arial" w:hAnsi="Arial" w:cs="Arial"/>
          <w:szCs w:val="24"/>
        </w:rPr>
        <w:t xml:space="preserve">   )</w:t>
      </w:r>
      <w:r>
        <w:rPr>
          <w:rFonts w:ascii="Arial" w:hAnsi="Arial" w:cs="Arial"/>
          <w:szCs w:val="24"/>
        </w:rPr>
        <w:tab/>
        <w:t>No  (   )</w:t>
      </w:r>
      <w:r>
        <w:rPr>
          <w:rFonts w:ascii="Arial" w:hAnsi="Arial" w:cs="Arial"/>
          <w:szCs w:val="24"/>
        </w:rPr>
        <w:tab/>
        <w:t>If answer is yes, identify the most recent contract.</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2.</w:t>
      </w:r>
      <w:r>
        <w:rPr>
          <w:rFonts w:ascii="Arial" w:hAnsi="Arial" w:cs="Arial"/>
          <w:sz w:val="20"/>
        </w:rPr>
        <w:tab/>
        <w:t>Compliance reports were required to be filed in connection with such contract or subcontract</w:t>
      </w:r>
    </w:p>
    <w:p w:rsidR="005C7174" w:rsidRDefault="005C7174" w:rsidP="005C7174">
      <w:pPr>
        <w:rPr>
          <w:rFonts w:ascii="Arial" w:hAnsi="Arial" w:cs="Arial"/>
          <w:sz w:val="20"/>
        </w:rPr>
      </w:pPr>
      <w:r>
        <w:rPr>
          <w:rFonts w:ascii="Arial" w:hAnsi="Arial" w:cs="Arial"/>
          <w:sz w:val="20"/>
        </w:rPr>
        <w:tab/>
      </w:r>
      <w:proofErr w:type="gramStart"/>
      <w:r>
        <w:rPr>
          <w:rFonts w:ascii="Arial" w:hAnsi="Arial" w:cs="Arial"/>
          <w:sz w:val="20"/>
        </w:rPr>
        <w:t>Yes  (</w:t>
      </w:r>
      <w:proofErr w:type="gramEnd"/>
      <w:r>
        <w:rPr>
          <w:rFonts w:ascii="Arial" w:hAnsi="Arial" w:cs="Arial"/>
          <w:sz w:val="20"/>
        </w:rPr>
        <w:t xml:space="preserve">   )</w:t>
      </w:r>
      <w:r>
        <w:rPr>
          <w:rFonts w:ascii="Arial" w:hAnsi="Arial" w:cs="Arial"/>
          <w:sz w:val="20"/>
        </w:rPr>
        <w:tab/>
        <w:t>No  (   )</w:t>
      </w:r>
      <w:r>
        <w:rPr>
          <w:rFonts w:ascii="Arial" w:hAnsi="Arial" w:cs="Arial"/>
          <w:sz w:val="20"/>
        </w:rPr>
        <w:tab/>
        <w:t>If answer is yes, identify the most recent contract.</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3.</w:t>
      </w:r>
      <w:r>
        <w:rPr>
          <w:rFonts w:ascii="Arial" w:hAnsi="Arial" w:cs="Arial"/>
          <w:sz w:val="20"/>
        </w:rPr>
        <w:tab/>
        <w:t>Bidder has filed all compliance reports due under applicable instructions, including SF. 100.</w:t>
      </w:r>
    </w:p>
    <w:p w:rsidR="005C7174" w:rsidRDefault="005C7174" w:rsidP="005C7174">
      <w:pPr>
        <w:rPr>
          <w:rFonts w:ascii="Arial" w:hAnsi="Arial" w:cs="Arial"/>
          <w:sz w:val="20"/>
        </w:rPr>
      </w:pPr>
      <w:r>
        <w:rPr>
          <w:rFonts w:ascii="Arial" w:hAnsi="Arial" w:cs="Arial"/>
          <w:sz w:val="20"/>
        </w:rPr>
        <w:tab/>
      </w:r>
      <w:proofErr w:type="gramStart"/>
      <w:r>
        <w:rPr>
          <w:rFonts w:ascii="Arial" w:hAnsi="Arial" w:cs="Arial"/>
          <w:sz w:val="20"/>
        </w:rPr>
        <w:t>Yes  (</w:t>
      </w:r>
      <w:proofErr w:type="gramEnd"/>
      <w:r>
        <w:rPr>
          <w:rFonts w:ascii="Arial" w:hAnsi="Arial" w:cs="Arial"/>
          <w:sz w:val="20"/>
        </w:rPr>
        <w:t xml:space="preserve">   )</w:t>
      </w:r>
      <w:r>
        <w:rPr>
          <w:rFonts w:ascii="Arial" w:hAnsi="Arial" w:cs="Arial"/>
          <w:sz w:val="20"/>
        </w:rPr>
        <w:tab/>
        <w:t>No  (   )</w:t>
      </w:r>
      <w:r>
        <w:rPr>
          <w:rFonts w:ascii="Arial" w:hAnsi="Arial" w:cs="Arial"/>
          <w:sz w:val="20"/>
        </w:rPr>
        <w:tab/>
      </w:r>
      <w:r>
        <w:rPr>
          <w:rFonts w:ascii="Arial" w:hAnsi="Arial" w:cs="Arial"/>
          <w:sz w:val="20"/>
        </w:rPr>
        <w:tab/>
        <w:t>Not Required  (   )</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4.</w:t>
      </w:r>
      <w:r>
        <w:rPr>
          <w:rFonts w:ascii="Arial" w:hAnsi="Arial" w:cs="Arial"/>
          <w:sz w:val="20"/>
        </w:rPr>
        <w:tab/>
        <w:t>If answer to Item 3 is “No” please explain in detail on reverse side of this Certification.</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rPr>
        <w:t xml:space="preserve">Certification - The information above is true and complete to the best of my knowledge and belief.  A willfully false statement is punishable by law (U.S. Code, Title 18, </w:t>
      </w:r>
      <w:proofErr w:type="gramStart"/>
      <w:r>
        <w:rPr>
          <w:rFonts w:ascii="Arial" w:hAnsi="Arial" w:cs="Arial"/>
          <w:sz w:val="20"/>
        </w:rPr>
        <w:t>Section</w:t>
      </w:r>
      <w:proofErr w:type="gramEnd"/>
      <w:r>
        <w:rPr>
          <w:rFonts w:ascii="Arial" w:hAnsi="Arial" w:cs="Arial"/>
          <w:sz w:val="20"/>
        </w:rPr>
        <w:t xml:space="preserve"> 1001).</w:t>
      </w:r>
    </w:p>
    <w:p w:rsidR="005C7174" w:rsidRDefault="005C7174" w:rsidP="005C7174">
      <w:pPr>
        <w:rPr>
          <w:rFonts w:ascii="Arial" w:hAnsi="Arial" w:cs="Arial"/>
          <w:sz w:val="20"/>
        </w:rPr>
      </w:pP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r>
        <w:rPr>
          <w:rFonts w:ascii="Arial" w:hAnsi="Arial" w:cs="Arial"/>
          <w:sz w:val="20"/>
        </w:rPr>
        <w:t xml:space="preserve">                                              Name and Title of Signer (Please Type)</w:t>
      </w:r>
    </w:p>
    <w:p w:rsidR="005C7174" w:rsidRDefault="005C7174" w:rsidP="005C7174">
      <w:pPr>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r>
        <w:rPr>
          <w:rFonts w:ascii="Arial" w:hAnsi="Arial" w:cs="Arial"/>
          <w:sz w:val="20"/>
        </w:rPr>
        <w:t xml:space="preserve">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Date</w:t>
      </w:r>
    </w:p>
    <w:p w:rsidR="005C7174" w:rsidRDefault="005C7174" w:rsidP="005C7174">
      <w:pPr>
        <w:spacing w:line="240" w:lineRule="atLeast"/>
        <w:jc w:val="center"/>
        <w:rPr>
          <w:rFonts w:ascii="Arial" w:hAnsi="Arial" w:cs="Arial"/>
          <w:sz w:val="20"/>
        </w:rPr>
      </w:pPr>
      <w:r>
        <w:rPr>
          <w:rFonts w:ascii="Arial" w:hAnsi="Arial" w:cs="Arial"/>
          <w:sz w:val="20"/>
          <w:u w:val="single"/>
        </w:rPr>
        <w:lastRenderedPageBreak/>
        <w:t>CERTIFICATION OF NON-SEGREGATED FACILITIES</w:t>
      </w:r>
    </w:p>
    <w:p w:rsidR="005C7174" w:rsidRDefault="005C7174" w:rsidP="005C7174">
      <w:pPr>
        <w:spacing w:line="240" w:lineRule="atLeast"/>
        <w:rPr>
          <w:rFonts w:ascii="Arial" w:hAnsi="Arial" w:cs="Arial"/>
          <w:sz w:val="20"/>
        </w:rPr>
      </w:pPr>
    </w:p>
    <w:p w:rsidR="005C7174" w:rsidRDefault="005C7174" w:rsidP="005C7174">
      <w:pPr>
        <w:spacing w:line="240" w:lineRule="atLeast"/>
        <w:jc w:val="both"/>
        <w:rPr>
          <w:rFonts w:ascii="Arial" w:hAnsi="Arial" w:cs="Arial"/>
          <w:sz w:val="20"/>
        </w:rPr>
      </w:pPr>
      <w:r>
        <w:rPr>
          <w:rFonts w:ascii="Arial" w:hAnsi="Arial" w:cs="Arial"/>
          <w:sz w:val="20"/>
        </w:rPr>
        <w:t xml:space="preserve">This Bidder certifies that he does not maintain or provide his employees any segregated facilities at any of his establishments, and that he does not permit his employees to perform their services at any location, under his control, where segregated facilities are maintained.  The Bidder certifies further that he will not maintain or provide for his employees any segregated facilities at any of his establishments, and that he will not permit his employees to perform their services at any locations, under his control, where segregated facilities are maintained.  The Bidder agrees that a breach of his certification will be a violation of the Equal Opportunity clause and any Contract resulting from acceptance of this Bid.  As used in this certification, the term "segregated facilities" means any waiting rooms, work areas, restrooms and washrooms, restaurants and other eating areas, </w:t>
      </w:r>
      <w:r w:rsidR="00252BD9">
        <w:rPr>
          <w:rFonts w:ascii="Arial" w:hAnsi="Arial" w:cs="Arial"/>
          <w:sz w:val="20"/>
        </w:rPr>
        <w:t>time clocks</w:t>
      </w:r>
      <w:r>
        <w:rPr>
          <w:rFonts w:ascii="Arial" w:hAnsi="Arial" w:cs="Arial"/>
          <w:sz w:val="20"/>
        </w:rPr>
        <w:t xml:space="preserve">, locker rooms and other storage or dressing areas, parking lots, drinking fountains, recreation or entertainment areas, transportation, and housing facilities provided for employees which are segregated by explicit directive or are, in fact, segregated on the basis of race, color, religion or national origin, because of habit, local custom or otherwise.  The Bidder agrees that (except where he has obtained identical certification from proposed Subcontractors for specific time periods) he will obtain identical certifications from proposed Subcontractors prior to the award of Subcontracts exceeding $10,000 which are not exempt </w:t>
      </w:r>
      <w:proofErr w:type="spellStart"/>
      <w:r>
        <w:rPr>
          <w:rFonts w:ascii="Arial" w:hAnsi="Arial" w:cs="Arial"/>
          <w:sz w:val="20"/>
        </w:rPr>
        <w:t>form</w:t>
      </w:r>
      <w:proofErr w:type="spellEnd"/>
      <w:r>
        <w:rPr>
          <w:rFonts w:ascii="Arial" w:hAnsi="Arial" w:cs="Arial"/>
          <w:sz w:val="20"/>
        </w:rPr>
        <w:t xml:space="preserve"> the provisions of the Equal Opportunity clause; that he will retain such certifications in his files; and that he will forward the following notice to such proposed subcontractors (except where the proposed subcontractors have already submitted identical certifications for the specific time periods):</w:t>
      </w:r>
    </w:p>
    <w:p w:rsidR="005C7174" w:rsidRDefault="005C7174" w:rsidP="005C7174">
      <w:pPr>
        <w:spacing w:line="240" w:lineRule="atLeast"/>
        <w:jc w:val="both"/>
        <w:rPr>
          <w:rFonts w:ascii="Arial" w:hAnsi="Arial" w:cs="Arial"/>
          <w:sz w:val="20"/>
        </w:rPr>
      </w:pPr>
    </w:p>
    <w:p w:rsidR="005C7174" w:rsidRDefault="005C7174" w:rsidP="005C7174">
      <w:pPr>
        <w:spacing w:line="240" w:lineRule="atLeast"/>
        <w:ind w:left="720"/>
        <w:jc w:val="both"/>
        <w:rPr>
          <w:rFonts w:ascii="Arial" w:hAnsi="Arial" w:cs="Arial"/>
          <w:sz w:val="20"/>
        </w:rPr>
      </w:pPr>
      <w:r>
        <w:rPr>
          <w:rFonts w:ascii="Arial" w:hAnsi="Arial" w:cs="Arial"/>
          <w:sz w:val="20"/>
        </w:rPr>
        <w:t>“Notice to prospective subcontractors of requirements for non-segregated facilities.  A certification of non-segregated facilities must be submitted prior to the award of a subcontract exceeding the Equal Opportunity Clause.  The certification may be submitted either for each subcontract or for all subcontracts during a period (i.e. quarterly, semi-annually, or annually).</w:t>
      </w:r>
    </w:p>
    <w:p w:rsidR="005C7174" w:rsidRDefault="005C7174" w:rsidP="005C7174">
      <w:pPr>
        <w:spacing w:line="240" w:lineRule="atLeast"/>
        <w:jc w:val="both"/>
        <w:rPr>
          <w:rFonts w:ascii="Arial" w:hAnsi="Arial" w:cs="Arial"/>
          <w:sz w:val="20"/>
        </w:rPr>
      </w:pPr>
    </w:p>
    <w:p w:rsidR="005C7174" w:rsidRDefault="005C7174" w:rsidP="005C7174">
      <w:pPr>
        <w:spacing w:line="240" w:lineRule="atLeast"/>
        <w:jc w:val="both"/>
        <w:rPr>
          <w:rFonts w:ascii="Arial" w:hAnsi="Arial" w:cs="Arial"/>
          <w:sz w:val="20"/>
        </w:rPr>
      </w:pPr>
    </w:p>
    <w:p w:rsidR="005C7174" w:rsidRDefault="005C7174" w:rsidP="005C7174">
      <w:pPr>
        <w:spacing w:line="240" w:lineRule="atLeast"/>
        <w:jc w:val="both"/>
        <w:rPr>
          <w:rFonts w:ascii="Arial" w:hAnsi="Arial" w:cs="Arial"/>
          <w:sz w:val="20"/>
        </w:rPr>
      </w:pPr>
    </w:p>
    <w:p w:rsidR="005C7174" w:rsidRDefault="005C7174" w:rsidP="005C7174">
      <w:pPr>
        <w:spacing w:line="240" w:lineRule="atLeast"/>
        <w:ind w:left="720" w:hanging="720"/>
        <w:rPr>
          <w:rFonts w:ascii="Arial" w:hAnsi="Arial" w:cs="Arial"/>
          <w:sz w:val="20"/>
        </w:rPr>
      </w:pPr>
      <w:r>
        <w:rPr>
          <w:rFonts w:ascii="Arial" w:hAnsi="Arial" w:cs="Arial"/>
          <w:sz w:val="20"/>
        </w:rPr>
        <w:t>Note:</w:t>
      </w:r>
      <w:r>
        <w:rPr>
          <w:rFonts w:ascii="Arial" w:hAnsi="Arial" w:cs="Arial"/>
          <w:sz w:val="20"/>
        </w:rPr>
        <w:tab/>
        <w:t>The penalty for making false statements in offers is prescribed in 18 U.S.C. Paragraph 1001.</w:t>
      </w:r>
    </w:p>
    <w:p w:rsidR="005C7174" w:rsidRDefault="005C7174" w:rsidP="005C7174">
      <w:pPr>
        <w:spacing w:line="240" w:lineRule="atLeast"/>
        <w:rPr>
          <w:rFonts w:ascii="Arial" w:hAnsi="Arial" w:cs="Arial"/>
          <w:sz w:val="20"/>
        </w:rPr>
      </w:pPr>
    </w:p>
    <w:p w:rsidR="005C7174" w:rsidRDefault="005C7174" w:rsidP="005C7174">
      <w:pPr>
        <w:spacing w:line="240" w:lineRule="atLeast"/>
        <w:rPr>
          <w:rFonts w:ascii="Arial" w:hAnsi="Arial" w:cs="Arial"/>
          <w:sz w:val="20"/>
        </w:rPr>
      </w:pPr>
    </w:p>
    <w:p w:rsidR="005C7174" w:rsidRDefault="005C7174" w:rsidP="005C7174">
      <w:pPr>
        <w:spacing w:line="240" w:lineRule="atLeast"/>
        <w:rPr>
          <w:rFonts w:ascii="Arial" w:hAnsi="Arial" w:cs="Arial"/>
          <w:sz w:val="20"/>
        </w:rPr>
      </w:pPr>
    </w:p>
    <w:p w:rsidR="005C7174" w:rsidRDefault="005C7174" w:rsidP="005C7174">
      <w:pPr>
        <w:spacing w:line="480" w:lineRule="atLeast"/>
        <w:rPr>
          <w:rFonts w:ascii="Arial" w:hAnsi="Arial" w:cs="Arial"/>
          <w:sz w:val="20"/>
        </w:rPr>
      </w:pPr>
      <w:r>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 xml:space="preserve">By: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spacing w:line="480" w:lineRule="atLeast"/>
        <w:rPr>
          <w:rFonts w:ascii="Arial" w:hAnsi="Arial" w:cs="Arial"/>
          <w:sz w:val="20"/>
        </w:rPr>
      </w:pPr>
      <w:r>
        <w:rPr>
          <w:rFonts w:ascii="Arial" w:hAnsi="Arial" w:cs="Arial"/>
          <w:sz w:val="20"/>
        </w:rPr>
        <w:t xml:space="preserve">Official 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 xml:space="preserve"> Title: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spacing w:line="480" w:lineRule="atLeast"/>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5C7174" w:rsidRDefault="005C7174" w:rsidP="005C7174">
      <w:pPr>
        <w:rPr>
          <w:rFonts w:ascii="Arial" w:hAnsi="Arial" w:cs="Arial"/>
          <w:sz w:val="20"/>
        </w:rPr>
      </w:pPr>
    </w:p>
    <w:p w:rsidR="005C7174" w:rsidRDefault="005C7174" w:rsidP="005C7174">
      <w:pPr>
        <w:rPr>
          <w:rFonts w:ascii="Arial" w:hAnsi="Arial" w:cs="Arial"/>
          <w:sz w:val="20"/>
        </w:rPr>
      </w:pPr>
    </w:p>
    <w:p w:rsidR="005C7174" w:rsidRDefault="005C7174" w:rsidP="005C7174"/>
    <w:p w:rsidR="005C7174" w:rsidRDefault="005C7174">
      <w:pPr>
        <w:pStyle w:val="BodyTextIndent"/>
        <w:ind w:left="0"/>
      </w:pPr>
    </w:p>
    <w:p w:rsidR="005C7174" w:rsidRDefault="005C7174">
      <w:pPr>
        <w:pStyle w:val="BodyTextIndent"/>
        <w:ind w:left="0"/>
      </w:pPr>
    </w:p>
    <w:p w:rsidR="005A0C39" w:rsidRDefault="008E3181">
      <w:pPr>
        <w:pStyle w:val="Heading1"/>
        <w:jc w:val="center"/>
      </w:pPr>
      <w:bookmarkStart w:id="1" w:name="_Toc408986031"/>
      <w:bookmarkStart w:id="2" w:name="_Toc426635812"/>
      <w:r>
        <w:lastRenderedPageBreak/>
        <w:t>EXHIBIT C - QUALIFYING PROJECTS</w:t>
      </w:r>
      <w:bookmarkEnd w:id="1"/>
      <w:bookmarkEnd w:id="2"/>
      <w:r>
        <w:t xml:space="preserve"> </w:t>
      </w:r>
      <w:r w:rsidR="005826AE">
        <w:t>MATRIX</w:t>
      </w:r>
    </w:p>
    <w:p w:rsidR="005A0C39" w:rsidRDefault="005826AE">
      <w:r>
        <w:t>Bidder</w:t>
      </w:r>
      <w:r w:rsidR="008E3181">
        <w:t xml:space="preserve"> Name _____________________________________</w:t>
      </w:r>
    </w:p>
    <w:p w:rsidR="005A0C39" w:rsidRDefault="005A0C39"/>
    <w:p w:rsidR="005A0C39" w:rsidRDefault="008E3181">
      <w:r>
        <w:t>Qualifying Projects Matrix</w:t>
      </w:r>
    </w:p>
    <w:p w:rsidR="005A0C39" w:rsidRDefault="008E3181">
      <w:r>
        <w:t>Note: The project used to satisfy the minimum experience requirements set forth in Exhibit B of this RFQ/P shall be identif</w:t>
      </w:r>
      <w:r w:rsidR="00B72FA9">
        <w:t>ied in line item No. 1 through 2</w:t>
      </w:r>
      <w:r>
        <w:t xml:space="preserve"> of this exhibit.  Additional projects to satisfy the additional criteria shall be listed in line items No. </w:t>
      </w:r>
      <w:r w:rsidR="00B72FA9">
        <w:t>3</w:t>
      </w:r>
      <w:r>
        <w:t xml:space="preserve"> through 10 of this Exhibit.  This Exhibit must be filled out in its entirety.</w:t>
      </w:r>
    </w:p>
    <w:p w:rsidR="005A0C39" w:rsidRDefault="005A0C39"/>
    <w:tbl>
      <w:tblPr>
        <w:tblW w:w="0" w:type="auto"/>
        <w:tblInd w:w="-116" w:type="dxa"/>
        <w:tblLayout w:type="fixed"/>
        <w:tblLook w:val="0000" w:firstRow="0" w:lastRow="0" w:firstColumn="0" w:lastColumn="0" w:noHBand="0" w:noVBand="0"/>
      </w:tblPr>
      <w:tblGrid>
        <w:gridCol w:w="1973"/>
        <w:gridCol w:w="1482"/>
        <w:gridCol w:w="1758"/>
        <w:gridCol w:w="2682"/>
        <w:gridCol w:w="2469"/>
        <w:gridCol w:w="1727"/>
        <w:gridCol w:w="1725"/>
      </w:tblGrid>
      <w:tr w:rsidR="005A0C39">
        <w:trPr>
          <w:trHeight w:val="773"/>
        </w:trPr>
        <w:tc>
          <w:tcPr>
            <w:tcW w:w="1973" w:type="dxa"/>
            <w:tcBorders>
              <w:top w:val="single" w:sz="4" w:space="0" w:color="000000"/>
              <w:left w:val="single" w:sz="4" w:space="0" w:color="000000"/>
              <w:bottom w:val="single" w:sz="4" w:space="0" w:color="000000"/>
              <w:right w:val="single" w:sz="4" w:space="0" w:color="000000"/>
            </w:tcBorders>
            <w:shd w:val="clear" w:color="auto" w:fill="333333"/>
            <w:vAlign w:val="bottom"/>
          </w:tcPr>
          <w:p w:rsidR="005A0C39" w:rsidRDefault="008E3181">
            <w:r>
              <w:t>No.</w:t>
            </w:r>
          </w:p>
        </w:tc>
        <w:tc>
          <w:tcPr>
            <w:tcW w:w="1482" w:type="dxa"/>
            <w:tcBorders>
              <w:top w:val="single" w:sz="4" w:space="0" w:color="000000"/>
              <w:left w:val="single" w:sz="4" w:space="0" w:color="000000"/>
              <w:bottom w:val="single" w:sz="4" w:space="0" w:color="000000"/>
              <w:right w:val="single" w:sz="4" w:space="0" w:color="000000"/>
            </w:tcBorders>
            <w:shd w:val="clear" w:color="auto" w:fill="333333"/>
            <w:vAlign w:val="bottom"/>
          </w:tcPr>
          <w:p w:rsidR="005A0C39" w:rsidRDefault="008E3181">
            <w:pPr>
              <w:jc w:val="center"/>
            </w:pPr>
            <w:r>
              <w:t>Project Title</w:t>
            </w:r>
          </w:p>
        </w:tc>
        <w:tc>
          <w:tcPr>
            <w:tcW w:w="1758" w:type="dxa"/>
            <w:tcBorders>
              <w:top w:val="single" w:sz="4" w:space="0" w:color="000000"/>
              <w:left w:val="single" w:sz="4" w:space="0" w:color="000000"/>
              <w:bottom w:val="single" w:sz="4" w:space="0" w:color="000000"/>
              <w:right w:val="single" w:sz="4" w:space="0" w:color="000000"/>
            </w:tcBorders>
            <w:shd w:val="clear" w:color="auto" w:fill="333333"/>
            <w:vAlign w:val="bottom"/>
          </w:tcPr>
          <w:p w:rsidR="005A0C39" w:rsidRDefault="008E3181">
            <w:pPr>
              <w:jc w:val="center"/>
            </w:pPr>
            <w:r>
              <w:t>State of CT</w:t>
            </w:r>
          </w:p>
          <w:p w:rsidR="005A0C39" w:rsidRDefault="008E3181">
            <w:pPr>
              <w:jc w:val="center"/>
            </w:pPr>
            <w:r>
              <w:t>Project #</w:t>
            </w:r>
          </w:p>
          <w:p w:rsidR="005A0C39" w:rsidRDefault="008E3181">
            <w:pPr>
              <w:jc w:val="center"/>
            </w:pPr>
            <w:r>
              <w:t>(if applicable)</w:t>
            </w:r>
          </w:p>
        </w:tc>
        <w:tc>
          <w:tcPr>
            <w:tcW w:w="2682" w:type="dxa"/>
            <w:tcBorders>
              <w:top w:val="single" w:sz="4" w:space="0" w:color="000000"/>
              <w:left w:val="single" w:sz="4" w:space="0" w:color="000000"/>
              <w:bottom w:val="single" w:sz="4" w:space="0" w:color="000000"/>
              <w:right w:val="single" w:sz="4" w:space="0" w:color="000000"/>
            </w:tcBorders>
            <w:shd w:val="clear" w:color="auto" w:fill="333333"/>
            <w:vAlign w:val="bottom"/>
          </w:tcPr>
          <w:p w:rsidR="005A0C39" w:rsidRDefault="008E3181">
            <w:pPr>
              <w:jc w:val="center"/>
            </w:pPr>
            <w:r>
              <w:t>Owner</w:t>
            </w:r>
          </w:p>
        </w:tc>
        <w:tc>
          <w:tcPr>
            <w:tcW w:w="2469" w:type="dxa"/>
            <w:tcBorders>
              <w:top w:val="single" w:sz="4" w:space="0" w:color="000000"/>
              <w:left w:val="single" w:sz="4" w:space="0" w:color="000000"/>
              <w:bottom w:val="single" w:sz="4" w:space="0" w:color="000000"/>
              <w:right w:val="single" w:sz="4" w:space="0" w:color="000000"/>
            </w:tcBorders>
            <w:shd w:val="clear" w:color="auto" w:fill="333333"/>
            <w:vAlign w:val="bottom"/>
          </w:tcPr>
          <w:p w:rsidR="005A0C39" w:rsidRDefault="008E3181">
            <w:pPr>
              <w:jc w:val="center"/>
            </w:pPr>
            <w:r>
              <w:t>Owner Point of Contact</w:t>
            </w:r>
          </w:p>
          <w:p w:rsidR="005A0C39" w:rsidRDefault="008E3181">
            <w:pPr>
              <w:jc w:val="center"/>
            </w:pPr>
            <w:r>
              <w:t>Name/Phone #</w:t>
            </w:r>
          </w:p>
        </w:tc>
        <w:tc>
          <w:tcPr>
            <w:tcW w:w="1727" w:type="dxa"/>
            <w:tcBorders>
              <w:top w:val="single" w:sz="4" w:space="0" w:color="000000"/>
              <w:left w:val="single" w:sz="4" w:space="0" w:color="000000"/>
              <w:bottom w:val="single" w:sz="4" w:space="0" w:color="000000"/>
              <w:right w:val="single" w:sz="4" w:space="0" w:color="000000"/>
            </w:tcBorders>
            <w:shd w:val="clear" w:color="auto" w:fill="333333"/>
            <w:vAlign w:val="bottom"/>
          </w:tcPr>
          <w:p w:rsidR="005A0C39" w:rsidRDefault="008E3181">
            <w:pPr>
              <w:jc w:val="center"/>
            </w:pPr>
            <w:r>
              <w:t>Project Budget</w:t>
            </w:r>
          </w:p>
        </w:tc>
        <w:tc>
          <w:tcPr>
            <w:tcW w:w="1725" w:type="dxa"/>
            <w:tcBorders>
              <w:top w:val="single" w:sz="4" w:space="0" w:color="000000"/>
              <w:left w:val="single" w:sz="4" w:space="0" w:color="000000"/>
              <w:bottom w:val="single" w:sz="4" w:space="0" w:color="000000"/>
              <w:right w:val="single" w:sz="4" w:space="0" w:color="000000"/>
            </w:tcBorders>
            <w:shd w:val="clear" w:color="auto" w:fill="333333"/>
            <w:vAlign w:val="bottom"/>
          </w:tcPr>
          <w:p w:rsidR="005A0C39" w:rsidRDefault="008E3181">
            <w:pPr>
              <w:jc w:val="center"/>
            </w:pPr>
            <w:r>
              <w:t>Month/Year</w:t>
            </w:r>
          </w:p>
          <w:p w:rsidR="005A0C39" w:rsidRDefault="008E3181">
            <w:pPr>
              <w:jc w:val="center"/>
            </w:pPr>
            <w:r>
              <w:t>Of Occupancy</w:t>
            </w: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1</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2</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3</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4</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5</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6</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7</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8</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9</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r>
      <w:tr w:rsidR="005A0C39">
        <w:trPr>
          <w:trHeight w:val="527"/>
        </w:trPr>
        <w:tc>
          <w:tcPr>
            <w:tcW w:w="19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C39" w:rsidRDefault="008E3181">
            <w:r>
              <w:t>10</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58"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jc w:val="both"/>
              <w:rPr>
                <w:rFonts w:ascii="Bookman Old Style" w:hAnsi="Bookman Old Style" w:cs="Arial"/>
                <w:b/>
              </w:rPr>
            </w:pPr>
          </w:p>
        </w:tc>
      </w:tr>
    </w:tbl>
    <w:p w:rsidR="005A0C39" w:rsidRDefault="005A0C39">
      <w:pPr>
        <w:sectPr w:rsidR="005A0C39">
          <w:footerReference w:type="default" r:id="rId15"/>
          <w:pgSz w:w="15840" w:h="12240" w:orient="landscape"/>
          <w:pgMar w:top="1450" w:right="1090" w:bottom="1450" w:left="1090" w:header="720" w:footer="720" w:gutter="0"/>
          <w:pgBorders>
            <w:top w:val="single" w:sz="4" w:space="31" w:color="000000"/>
            <w:left w:val="single" w:sz="4" w:space="30" w:color="000000"/>
            <w:bottom w:val="single" w:sz="4" w:space="31" w:color="000000"/>
            <w:right w:val="single" w:sz="4" w:space="30" w:color="000000"/>
          </w:pgBorders>
          <w:cols w:space="720"/>
          <w:formProt w:val="0"/>
          <w:docGrid w:linePitch="240" w:charSpace="36864"/>
        </w:sectPr>
      </w:pPr>
    </w:p>
    <w:p w:rsidR="005A0C39" w:rsidRDefault="008E3181">
      <w:pPr>
        <w:pStyle w:val="Heading1"/>
        <w:jc w:val="center"/>
      </w:pPr>
      <w:bookmarkStart w:id="3" w:name="_Toc408986032"/>
      <w:bookmarkStart w:id="4" w:name="_Toc426635813"/>
      <w:r>
        <w:lastRenderedPageBreak/>
        <w:t xml:space="preserve">EXHIBIT D – KEY </w:t>
      </w:r>
      <w:r w:rsidR="00B72FA9">
        <w:t>PERSONNEL EXPERIENCE</w:t>
      </w:r>
      <w:r>
        <w:t xml:space="preserve"> MATRIX</w:t>
      </w:r>
      <w:bookmarkEnd w:id="3"/>
      <w:bookmarkEnd w:id="4"/>
    </w:p>
    <w:p w:rsidR="005A0C39" w:rsidRDefault="008E3181">
      <w:r>
        <w:t xml:space="preserve">For Key Personnel listed in Section III, please place an “X” for those projects listed in the Qualifying Projects Matrix on which they worked.  Only mark those projects in which the role they were in matches their role for this </w:t>
      </w:r>
      <w:r w:rsidR="005826AE">
        <w:t>P</w:t>
      </w:r>
      <w:r>
        <w:t xml:space="preserve">roject. </w:t>
      </w:r>
    </w:p>
    <w:p w:rsidR="005A0C39" w:rsidRDefault="005A0C39"/>
    <w:tbl>
      <w:tblPr>
        <w:tblW w:w="0" w:type="auto"/>
        <w:tblInd w:w="-116" w:type="dxa"/>
        <w:tblLayout w:type="fixed"/>
        <w:tblLook w:val="0000" w:firstRow="0" w:lastRow="0" w:firstColumn="0" w:lastColumn="0" w:noHBand="0" w:noVBand="0"/>
      </w:tblPr>
      <w:tblGrid>
        <w:gridCol w:w="2874"/>
        <w:gridCol w:w="1529"/>
        <w:gridCol w:w="1799"/>
        <w:gridCol w:w="1079"/>
        <w:gridCol w:w="1260"/>
        <w:gridCol w:w="513"/>
        <w:gridCol w:w="513"/>
        <w:gridCol w:w="512"/>
        <w:gridCol w:w="513"/>
        <w:gridCol w:w="513"/>
        <w:gridCol w:w="513"/>
        <w:gridCol w:w="513"/>
        <w:gridCol w:w="512"/>
        <w:gridCol w:w="513"/>
        <w:gridCol w:w="519"/>
      </w:tblGrid>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Key Personnel</w:t>
            </w:r>
          </w:p>
        </w:tc>
        <w:tc>
          <w:tcPr>
            <w:tcW w:w="1529"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Firm</w:t>
            </w:r>
          </w:p>
        </w:tc>
        <w:tc>
          <w:tcPr>
            <w:tcW w:w="1799"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Role</w:t>
            </w:r>
          </w:p>
        </w:tc>
        <w:tc>
          <w:tcPr>
            <w:tcW w:w="1079"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Years in Role</w:t>
            </w:r>
          </w:p>
        </w:tc>
        <w:tc>
          <w:tcPr>
            <w:tcW w:w="1260"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Years with Firm</w:t>
            </w:r>
          </w:p>
        </w:tc>
        <w:tc>
          <w:tcPr>
            <w:tcW w:w="513"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1</w:t>
            </w:r>
          </w:p>
        </w:tc>
        <w:tc>
          <w:tcPr>
            <w:tcW w:w="513"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2</w:t>
            </w:r>
          </w:p>
        </w:tc>
        <w:tc>
          <w:tcPr>
            <w:tcW w:w="512"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3</w:t>
            </w:r>
          </w:p>
        </w:tc>
        <w:tc>
          <w:tcPr>
            <w:tcW w:w="513"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4</w:t>
            </w:r>
          </w:p>
        </w:tc>
        <w:tc>
          <w:tcPr>
            <w:tcW w:w="513"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5</w:t>
            </w:r>
          </w:p>
        </w:tc>
        <w:tc>
          <w:tcPr>
            <w:tcW w:w="513"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6</w:t>
            </w:r>
          </w:p>
        </w:tc>
        <w:tc>
          <w:tcPr>
            <w:tcW w:w="513"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7</w:t>
            </w:r>
          </w:p>
        </w:tc>
        <w:tc>
          <w:tcPr>
            <w:tcW w:w="512"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8</w:t>
            </w:r>
          </w:p>
        </w:tc>
        <w:tc>
          <w:tcPr>
            <w:tcW w:w="513"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9</w:t>
            </w:r>
          </w:p>
        </w:tc>
        <w:tc>
          <w:tcPr>
            <w:tcW w:w="519"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pPr>
            <w:r>
              <w:t>10</w:t>
            </w: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r w:rsidR="005A0C39">
        <w:trPr>
          <w:trHeight w:val="432"/>
        </w:trPr>
        <w:tc>
          <w:tcPr>
            <w:tcW w:w="2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5A0C39">
            <w:pPr>
              <w:jc w:val="center"/>
              <w:rPr>
                <w:rFonts w:ascii="Bookman Old Style" w:hAnsi="Bookman Old Style" w:cs="Arial"/>
                <w:b/>
              </w:rPr>
            </w:pPr>
          </w:p>
        </w:tc>
      </w:tr>
    </w:tbl>
    <w:p w:rsidR="005A0C39" w:rsidRDefault="005A0C39">
      <w:pPr>
        <w:sectPr w:rsidR="005A0C39">
          <w:pgSz w:w="15840" w:h="12240" w:orient="landscape"/>
          <w:pgMar w:top="1450" w:right="1090" w:bottom="1450" w:left="1090" w:header="720" w:footer="720" w:gutter="0"/>
          <w:pgBorders>
            <w:top w:val="single" w:sz="4" w:space="31" w:color="000000"/>
            <w:left w:val="single" w:sz="4" w:space="30" w:color="000000"/>
            <w:bottom w:val="single" w:sz="4" w:space="31" w:color="000000"/>
            <w:right w:val="single" w:sz="4" w:space="30" w:color="000000"/>
          </w:pgBorders>
          <w:cols w:space="720"/>
          <w:formProt w:val="0"/>
          <w:docGrid w:linePitch="240" w:charSpace="36864"/>
        </w:sectPr>
      </w:pPr>
    </w:p>
    <w:p w:rsidR="005A0C39" w:rsidRDefault="008E3181">
      <w:pPr>
        <w:pStyle w:val="Heading1"/>
        <w:jc w:val="center"/>
      </w:pPr>
      <w:bookmarkStart w:id="5" w:name="_Toc408986033"/>
      <w:bookmarkStart w:id="6" w:name="_Toc426635814"/>
      <w:r>
        <w:lastRenderedPageBreak/>
        <w:t>EXHIBIT E – STAFFING MATRIX</w:t>
      </w:r>
      <w:bookmarkEnd w:id="5"/>
      <w:bookmarkEnd w:id="6"/>
    </w:p>
    <w:p w:rsidR="005A0C39" w:rsidRDefault="005A0C39">
      <w:pPr>
        <w:pStyle w:val="BodyTextIndent"/>
        <w:ind w:left="0"/>
        <w:jc w:val="both"/>
      </w:pPr>
    </w:p>
    <w:p w:rsidR="005A0C39" w:rsidRDefault="008E3181">
      <w:pPr>
        <w:jc w:val="center"/>
      </w:pPr>
      <w:r>
        <w:t>Pre-Construction Staffing Matrix</w:t>
      </w:r>
    </w:p>
    <w:p w:rsidR="005A0C39" w:rsidRDefault="005A0C39">
      <w:pPr>
        <w:jc w:val="center"/>
      </w:pPr>
    </w:p>
    <w:tbl>
      <w:tblPr>
        <w:tblW w:w="14220" w:type="dxa"/>
        <w:tblInd w:w="-522" w:type="dxa"/>
        <w:tblLayout w:type="fixed"/>
        <w:tblLook w:val="0000" w:firstRow="0" w:lastRow="0" w:firstColumn="0" w:lastColumn="0" w:noHBand="0" w:noVBand="0"/>
      </w:tblPr>
      <w:tblGrid>
        <w:gridCol w:w="2385"/>
        <w:gridCol w:w="3054"/>
        <w:gridCol w:w="1770"/>
        <w:gridCol w:w="1771"/>
        <w:gridCol w:w="236"/>
        <w:gridCol w:w="2506"/>
        <w:gridCol w:w="2498"/>
      </w:tblGrid>
      <w:tr w:rsidR="005A0C39" w:rsidTr="001A5F62">
        <w:trPr>
          <w:trHeight w:val="432"/>
          <w:tblHeader/>
        </w:trPr>
        <w:tc>
          <w:tcPr>
            <w:tcW w:w="2385"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rPr>
                <w:rFonts w:ascii="Bookman Old Style" w:hAnsi="Bookman Old Style"/>
                <w:b/>
                <w:sz w:val="18"/>
                <w:szCs w:val="20"/>
              </w:rPr>
            </w:pPr>
            <w:r>
              <w:rPr>
                <w:rFonts w:ascii="Bookman Old Style" w:hAnsi="Bookman Old Style"/>
                <w:b/>
                <w:sz w:val="18"/>
                <w:szCs w:val="20"/>
              </w:rPr>
              <w:t>Position</w:t>
            </w:r>
          </w:p>
        </w:tc>
        <w:tc>
          <w:tcPr>
            <w:tcW w:w="3054"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rPr>
                <w:rFonts w:ascii="Bookman Old Style" w:hAnsi="Bookman Old Style"/>
                <w:b/>
                <w:sz w:val="18"/>
                <w:szCs w:val="20"/>
              </w:rPr>
            </w:pPr>
            <w:r>
              <w:rPr>
                <w:rFonts w:ascii="Bookman Old Style" w:hAnsi="Bookman Old Style"/>
                <w:b/>
                <w:sz w:val="18"/>
                <w:szCs w:val="20"/>
              </w:rPr>
              <w:t>Name</w:t>
            </w:r>
          </w:p>
        </w:tc>
        <w:tc>
          <w:tcPr>
            <w:tcW w:w="1770"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rPr>
                <w:rFonts w:ascii="Bookman Old Style" w:hAnsi="Bookman Old Style"/>
                <w:b/>
                <w:sz w:val="18"/>
                <w:szCs w:val="20"/>
              </w:rPr>
            </w:pPr>
            <w:r>
              <w:rPr>
                <w:rFonts w:ascii="Bookman Old Style" w:hAnsi="Bookman Old Style"/>
                <w:b/>
                <w:sz w:val="18"/>
                <w:szCs w:val="20"/>
              </w:rPr>
              <w:t>Number of Hours</w:t>
            </w:r>
          </w:p>
        </w:tc>
        <w:tc>
          <w:tcPr>
            <w:tcW w:w="1771"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rPr>
                <w:rFonts w:ascii="Bookman Old Style" w:hAnsi="Bookman Old Style"/>
                <w:b/>
                <w:sz w:val="18"/>
                <w:szCs w:val="20"/>
              </w:rPr>
            </w:pPr>
            <w:r>
              <w:rPr>
                <w:rFonts w:ascii="Bookman Old Style" w:hAnsi="Bookman Old Style"/>
                <w:b/>
                <w:sz w:val="18"/>
                <w:szCs w:val="20"/>
              </w:rPr>
              <w:t>Hourly Rate</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rPr>
                <w:rFonts w:ascii="Bookman Old Style" w:hAnsi="Bookman Old Style"/>
                <w:b/>
                <w:sz w:val="18"/>
                <w:szCs w:val="20"/>
              </w:rPr>
            </w:pPr>
            <w:r>
              <w:rPr>
                <w:rFonts w:ascii="Bookman Old Style" w:hAnsi="Bookman Old Style"/>
                <w:b/>
                <w:sz w:val="18"/>
                <w:szCs w:val="20"/>
              </w:rPr>
              <w:t>Total Price*</w:t>
            </w:r>
          </w:p>
        </w:tc>
        <w:tc>
          <w:tcPr>
            <w:tcW w:w="2498"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jc w:val="center"/>
              <w:rPr>
                <w:rFonts w:ascii="Bookman Old Style" w:hAnsi="Bookman Old Style"/>
                <w:b/>
                <w:sz w:val="18"/>
                <w:szCs w:val="20"/>
              </w:rPr>
            </w:pPr>
            <w:r>
              <w:rPr>
                <w:rFonts w:ascii="Bookman Old Style" w:hAnsi="Bookman Old Style"/>
                <w:b/>
                <w:sz w:val="18"/>
                <w:szCs w:val="20"/>
              </w:rPr>
              <w:t>Comments</w:t>
            </w: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Projective Executive</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Pre-Construction PT</w:t>
            </w: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 Manager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Pre-Construction PT</w:t>
            </w: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BIM Coordinator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Pre-Construction PT</w:t>
            </w: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MEP Coordinator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Pre-Construction PT</w:t>
            </w: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 Scheduler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6423D0" w:rsidP="006423D0">
            <w:pPr>
              <w:rPr>
                <w:sz w:val="16"/>
                <w:szCs w:val="16"/>
              </w:rPr>
            </w:pPr>
            <w:r>
              <w:rPr>
                <w:sz w:val="16"/>
                <w:szCs w:val="16"/>
              </w:rPr>
              <w:t xml:space="preserve">IAW Exhibit </w:t>
            </w:r>
            <w:proofErr w:type="spellStart"/>
            <w:r>
              <w:rPr>
                <w:sz w:val="16"/>
                <w:szCs w:val="16"/>
              </w:rPr>
              <w:t>M,</w:t>
            </w:r>
            <w:r w:rsidR="008E3181">
              <w:rPr>
                <w:sz w:val="16"/>
                <w:szCs w:val="16"/>
              </w:rPr>
              <w:t>Scheduling</w:t>
            </w:r>
            <w:proofErr w:type="spellEnd"/>
            <w:r w:rsidR="008E3181">
              <w:rPr>
                <w:sz w:val="16"/>
                <w:szCs w:val="16"/>
              </w:rPr>
              <w:t xml:space="preserve"> Requirements</w:t>
            </w: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Administrative Support</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Other (please list):</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8"/>
                <w:szCs w:val="16"/>
              </w:rPr>
            </w:pP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1A5F62">
        <w:trPr>
          <w:trHeight w:val="432"/>
        </w:trPr>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8"/>
                <w:szCs w:val="16"/>
              </w:rPr>
            </w:pP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1A5F62">
        <w:trPr>
          <w:trHeight w:val="432"/>
        </w:trPr>
        <w:tc>
          <w:tcPr>
            <w:tcW w:w="2385" w:type="dxa"/>
            <w:tcBorders>
              <w:top w:val="single" w:sz="4" w:space="0" w:color="000000"/>
              <w:left w:val="single" w:sz="4" w:space="0" w:color="000000"/>
              <w:bottom w:val="single" w:sz="8" w:space="0" w:color="000000"/>
              <w:right w:val="single" w:sz="4" w:space="0" w:color="000000"/>
            </w:tcBorders>
            <w:shd w:val="clear" w:color="auto" w:fill="auto"/>
            <w:vAlign w:val="center"/>
          </w:tcPr>
          <w:p w:rsidR="005A0C39" w:rsidRDefault="005A0C39">
            <w:pPr>
              <w:rPr>
                <w:sz w:val="18"/>
                <w:szCs w:val="16"/>
              </w:rPr>
            </w:pPr>
          </w:p>
        </w:tc>
        <w:tc>
          <w:tcPr>
            <w:tcW w:w="3054" w:type="dxa"/>
            <w:tcBorders>
              <w:top w:val="single" w:sz="4" w:space="0" w:color="000000"/>
              <w:left w:val="single" w:sz="4" w:space="0" w:color="000000"/>
              <w:bottom w:val="single" w:sz="8" w:space="0" w:color="000000"/>
              <w:right w:val="single" w:sz="4" w:space="0" w:color="000000"/>
            </w:tcBorders>
            <w:shd w:val="clear" w:color="auto" w:fill="auto"/>
          </w:tcPr>
          <w:p w:rsidR="005A0C39" w:rsidRDefault="005A0C39">
            <w:pPr>
              <w:rPr>
                <w:b/>
                <w:sz w:val="18"/>
                <w:szCs w:val="16"/>
              </w:rPr>
            </w:pPr>
          </w:p>
        </w:tc>
        <w:tc>
          <w:tcPr>
            <w:tcW w:w="1770" w:type="dxa"/>
            <w:tcBorders>
              <w:top w:val="single" w:sz="4" w:space="0" w:color="000000"/>
              <w:left w:val="single" w:sz="4" w:space="0" w:color="000000"/>
              <w:bottom w:val="single" w:sz="8" w:space="0" w:color="000000"/>
              <w:right w:val="single" w:sz="4" w:space="0" w:color="000000"/>
            </w:tcBorders>
            <w:shd w:val="clear" w:color="auto" w:fill="auto"/>
            <w:vAlign w:val="center"/>
          </w:tcPr>
          <w:p w:rsidR="005A0C39" w:rsidRDefault="005A0C39">
            <w:pPr>
              <w:rPr>
                <w:b/>
                <w:sz w:val="18"/>
                <w:szCs w:val="16"/>
              </w:rPr>
            </w:pPr>
          </w:p>
        </w:tc>
        <w:tc>
          <w:tcPr>
            <w:tcW w:w="1771" w:type="dxa"/>
            <w:tcBorders>
              <w:top w:val="single" w:sz="4" w:space="0" w:color="000000"/>
              <w:left w:val="single" w:sz="4" w:space="0" w:color="000000"/>
              <w:bottom w:val="single" w:sz="8" w:space="0" w:color="000000"/>
              <w:right w:val="single" w:sz="4" w:space="0" w:color="000000"/>
            </w:tcBorders>
            <w:shd w:val="clear" w:color="auto" w:fill="auto"/>
          </w:tcPr>
          <w:p w:rsidR="005A0C39" w:rsidRDefault="005A0C39">
            <w:pPr>
              <w:rPr>
                <w:b/>
                <w:sz w:val="18"/>
                <w:szCs w:val="16"/>
              </w:rPr>
            </w:pPr>
          </w:p>
        </w:tc>
        <w:tc>
          <w:tcPr>
            <w:tcW w:w="2742"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5A0C39" w:rsidRDefault="005A0C39">
            <w:pPr>
              <w:rPr>
                <w:b/>
                <w:sz w:val="18"/>
                <w:szCs w:val="16"/>
              </w:rPr>
            </w:pPr>
          </w:p>
        </w:tc>
        <w:tc>
          <w:tcPr>
            <w:tcW w:w="2498" w:type="dxa"/>
            <w:tcBorders>
              <w:top w:val="single" w:sz="4" w:space="0" w:color="000000"/>
              <w:left w:val="single" w:sz="4" w:space="0" w:color="000000"/>
              <w:bottom w:val="single" w:sz="8" w:space="0" w:color="000000"/>
              <w:right w:val="single" w:sz="4" w:space="0" w:color="000000"/>
            </w:tcBorders>
            <w:shd w:val="clear" w:color="auto" w:fill="auto"/>
            <w:vAlign w:val="center"/>
          </w:tcPr>
          <w:p w:rsidR="005A0C39" w:rsidRDefault="005A0C39">
            <w:pPr>
              <w:rPr>
                <w:sz w:val="16"/>
                <w:szCs w:val="16"/>
              </w:rPr>
            </w:pPr>
          </w:p>
        </w:tc>
      </w:tr>
      <w:tr w:rsidR="005A0C39" w:rsidTr="001A5F62">
        <w:trPr>
          <w:gridAfter w:val="2"/>
          <w:wAfter w:w="5004" w:type="dxa"/>
          <w:trHeight w:val="432"/>
        </w:trPr>
        <w:tc>
          <w:tcPr>
            <w:tcW w:w="8980"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rsidR="005A0C39" w:rsidRDefault="008E3181">
            <w:pPr>
              <w:jc w:val="right"/>
              <w:rPr>
                <w:rFonts w:ascii="Bookman Old Style" w:hAnsi="Bookman Old Style"/>
                <w:b/>
                <w:sz w:val="18"/>
                <w:szCs w:val="16"/>
              </w:rPr>
            </w:pPr>
            <w:r>
              <w:rPr>
                <w:rFonts w:ascii="Bookman Old Style" w:hAnsi="Bookman Old Style"/>
                <w:b/>
                <w:sz w:val="18"/>
                <w:szCs w:val="16"/>
              </w:rPr>
              <w:t>Total Price for Pre-Construction Staff</w:t>
            </w:r>
          </w:p>
        </w:tc>
        <w:tc>
          <w:tcPr>
            <w:tcW w:w="23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A0C39" w:rsidRDefault="008E3181">
            <w:pPr>
              <w:rPr>
                <w:b/>
                <w:sz w:val="18"/>
                <w:szCs w:val="16"/>
              </w:rPr>
            </w:pPr>
            <w:r>
              <w:rPr>
                <w:b/>
                <w:sz w:val="18"/>
                <w:szCs w:val="16"/>
              </w:rPr>
              <w:t>$</w:t>
            </w:r>
          </w:p>
        </w:tc>
      </w:tr>
    </w:tbl>
    <w:p w:rsidR="005A0C39" w:rsidRDefault="005A0C39">
      <w:pPr>
        <w:jc w:val="center"/>
      </w:pPr>
    </w:p>
    <w:p w:rsidR="005A0C39" w:rsidRDefault="008E3181">
      <w:pPr>
        <w:rPr>
          <w:b/>
          <w:sz w:val="20"/>
        </w:rPr>
      </w:pPr>
      <w:r>
        <w:rPr>
          <w:b/>
          <w:sz w:val="20"/>
        </w:rPr>
        <w:t>*All staff listed in this matrix are included in the Pre-Construction Fee.</w:t>
      </w:r>
    </w:p>
    <w:p w:rsidR="005A0C39" w:rsidRDefault="005A0C39">
      <w:pPr>
        <w:jc w:val="center"/>
      </w:pPr>
    </w:p>
    <w:p w:rsidR="005A0C39" w:rsidRDefault="005A0C39">
      <w:pPr>
        <w:sectPr w:rsidR="005A0C39">
          <w:pgSz w:w="15840" w:h="12240" w:orient="landscape"/>
          <w:pgMar w:top="1090" w:right="1450" w:bottom="1090" w:left="1450" w:header="720" w:footer="720" w:gutter="0"/>
          <w:pgBorders>
            <w:top w:val="single" w:sz="4" w:space="30" w:color="000000"/>
            <w:left w:val="single" w:sz="4" w:space="31" w:color="000000"/>
            <w:bottom w:val="single" w:sz="4" w:space="30" w:color="000000"/>
            <w:right w:val="single" w:sz="4" w:space="31" w:color="000000"/>
          </w:pgBorders>
          <w:cols w:space="720"/>
          <w:formProt w:val="0"/>
          <w:docGrid w:linePitch="240" w:charSpace="36864"/>
        </w:sectPr>
      </w:pPr>
    </w:p>
    <w:p w:rsidR="005A0C39" w:rsidRDefault="008E3181">
      <w:pPr>
        <w:jc w:val="center"/>
      </w:pPr>
      <w:r>
        <w:lastRenderedPageBreak/>
        <w:t>Construction Phase Staffing Matrix</w:t>
      </w:r>
    </w:p>
    <w:p w:rsidR="005A0C39" w:rsidRDefault="008E3181" w:rsidP="005826AE">
      <w:r>
        <w:t>All proposals must meet the minimum staffing requirements for the duration of construction.</w:t>
      </w:r>
    </w:p>
    <w:tbl>
      <w:tblPr>
        <w:tblW w:w="14220" w:type="dxa"/>
        <w:tblInd w:w="-522" w:type="dxa"/>
        <w:tblLayout w:type="fixed"/>
        <w:tblLook w:val="0000" w:firstRow="0" w:lastRow="0" w:firstColumn="0" w:lastColumn="0" w:noHBand="0" w:noVBand="0"/>
      </w:tblPr>
      <w:tblGrid>
        <w:gridCol w:w="2879"/>
        <w:gridCol w:w="2519"/>
        <w:gridCol w:w="1170"/>
        <w:gridCol w:w="1080"/>
        <w:gridCol w:w="1620"/>
        <w:gridCol w:w="938"/>
        <w:gridCol w:w="412"/>
        <w:gridCol w:w="7"/>
        <w:gridCol w:w="1256"/>
        <w:gridCol w:w="2339"/>
      </w:tblGrid>
      <w:tr w:rsidR="00B9584D" w:rsidTr="00B9584D">
        <w:trPr>
          <w:trHeight w:val="377"/>
          <w:tblHeader/>
        </w:trPr>
        <w:tc>
          <w:tcPr>
            <w:tcW w:w="2880" w:type="dxa"/>
            <w:tcBorders>
              <w:top w:val="single" w:sz="4" w:space="0" w:color="000000"/>
              <w:left w:val="single" w:sz="4" w:space="0" w:color="000000"/>
              <w:bottom w:val="double" w:sz="1" w:space="0" w:color="000000"/>
              <w:right w:val="single" w:sz="4" w:space="0" w:color="000000"/>
            </w:tcBorders>
            <w:shd w:val="clear" w:color="auto" w:fill="262626"/>
            <w:vAlign w:val="bottom"/>
          </w:tcPr>
          <w:p w:rsidR="005A0C39" w:rsidRDefault="008E3181">
            <w:pPr>
              <w:jc w:val="center"/>
              <w:rPr>
                <w:b/>
                <w:sz w:val="18"/>
                <w:szCs w:val="20"/>
              </w:rPr>
            </w:pPr>
            <w:r>
              <w:rPr>
                <w:b/>
                <w:sz w:val="18"/>
                <w:szCs w:val="20"/>
              </w:rPr>
              <w:t>Item Description</w:t>
            </w:r>
          </w:p>
        </w:tc>
        <w:tc>
          <w:tcPr>
            <w:tcW w:w="2520" w:type="dxa"/>
            <w:tcBorders>
              <w:top w:val="single" w:sz="4" w:space="0" w:color="000000"/>
              <w:bottom w:val="double" w:sz="1" w:space="0" w:color="000000"/>
              <w:right w:val="single" w:sz="4" w:space="0" w:color="000000"/>
            </w:tcBorders>
            <w:shd w:val="clear" w:color="auto" w:fill="262626"/>
          </w:tcPr>
          <w:p w:rsidR="005A0C39" w:rsidRDefault="008E3181">
            <w:pPr>
              <w:jc w:val="center"/>
              <w:rPr>
                <w:b/>
                <w:sz w:val="18"/>
                <w:szCs w:val="20"/>
              </w:rPr>
            </w:pPr>
            <w:r>
              <w:rPr>
                <w:b/>
                <w:sz w:val="18"/>
                <w:szCs w:val="20"/>
              </w:rPr>
              <w:t>Name</w:t>
            </w:r>
          </w:p>
        </w:tc>
        <w:tc>
          <w:tcPr>
            <w:tcW w:w="1170" w:type="dxa"/>
            <w:tcBorders>
              <w:top w:val="single" w:sz="4" w:space="0" w:color="000000"/>
              <w:left w:val="single" w:sz="4" w:space="0" w:color="000000"/>
              <w:bottom w:val="double" w:sz="1" w:space="0" w:color="000000"/>
              <w:right w:val="single" w:sz="4" w:space="0" w:color="000000"/>
            </w:tcBorders>
            <w:shd w:val="clear" w:color="auto" w:fill="262626"/>
            <w:vAlign w:val="bottom"/>
          </w:tcPr>
          <w:p w:rsidR="005A0C39" w:rsidRDefault="008E3181">
            <w:pPr>
              <w:jc w:val="center"/>
              <w:rPr>
                <w:b/>
                <w:sz w:val="18"/>
                <w:szCs w:val="20"/>
              </w:rPr>
            </w:pPr>
            <w:r>
              <w:rPr>
                <w:b/>
                <w:sz w:val="18"/>
                <w:szCs w:val="20"/>
              </w:rPr>
              <w:t>General Conditions</w:t>
            </w:r>
          </w:p>
        </w:tc>
        <w:tc>
          <w:tcPr>
            <w:tcW w:w="1080" w:type="dxa"/>
            <w:tcBorders>
              <w:top w:val="single" w:sz="4" w:space="0" w:color="000000"/>
              <w:bottom w:val="double" w:sz="1" w:space="0" w:color="000000"/>
              <w:right w:val="single" w:sz="4" w:space="0" w:color="000000"/>
            </w:tcBorders>
            <w:shd w:val="clear" w:color="auto" w:fill="262626"/>
            <w:vAlign w:val="bottom"/>
          </w:tcPr>
          <w:p w:rsidR="005A0C39" w:rsidRDefault="008E3181">
            <w:pPr>
              <w:jc w:val="center"/>
              <w:rPr>
                <w:b/>
                <w:sz w:val="18"/>
                <w:szCs w:val="20"/>
              </w:rPr>
            </w:pPr>
            <w:r>
              <w:rPr>
                <w:b/>
                <w:sz w:val="18"/>
                <w:szCs w:val="20"/>
              </w:rPr>
              <w:t>Included in CM Fee</w:t>
            </w:r>
          </w:p>
        </w:tc>
        <w:tc>
          <w:tcPr>
            <w:tcW w:w="1620" w:type="dxa"/>
            <w:tcBorders>
              <w:top w:val="single" w:sz="4" w:space="0" w:color="000000"/>
              <w:bottom w:val="double" w:sz="1" w:space="0" w:color="000000"/>
              <w:right w:val="single" w:sz="4" w:space="0" w:color="000000"/>
            </w:tcBorders>
            <w:shd w:val="clear" w:color="auto" w:fill="262626"/>
            <w:vAlign w:val="bottom"/>
          </w:tcPr>
          <w:p w:rsidR="005A0C39" w:rsidRDefault="008E3181">
            <w:pPr>
              <w:jc w:val="center"/>
              <w:rPr>
                <w:b/>
                <w:sz w:val="18"/>
                <w:szCs w:val="20"/>
              </w:rPr>
            </w:pPr>
            <w:r>
              <w:rPr>
                <w:b/>
                <w:sz w:val="18"/>
                <w:szCs w:val="20"/>
              </w:rPr>
              <w:t>Number of Hours</w:t>
            </w:r>
          </w:p>
        </w:tc>
        <w:tc>
          <w:tcPr>
            <w:tcW w:w="1348" w:type="dxa"/>
            <w:gridSpan w:val="2"/>
            <w:tcBorders>
              <w:top w:val="single" w:sz="4" w:space="0" w:color="000000"/>
              <w:left w:val="single" w:sz="4" w:space="0" w:color="000000"/>
              <w:bottom w:val="double" w:sz="1" w:space="0" w:color="000000"/>
              <w:right w:val="single" w:sz="4" w:space="0" w:color="000000"/>
            </w:tcBorders>
            <w:shd w:val="clear" w:color="auto" w:fill="262626"/>
            <w:vAlign w:val="bottom"/>
          </w:tcPr>
          <w:p w:rsidR="005A0C39" w:rsidRDefault="008E3181">
            <w:pPr>
              <w:jc w:val="center"/>
              <w:rPr>
                <w:b/>
                <w:sz w:val="18"/>
                <w:szCs w:val="20"/>
              </w:rPr>
            </w:pPr>
            <w:r>
              <w:rPr>
                <w:b/>
                <w:sz w:val="18"/>
                <w:szCs w:val="20"/>
              </w:rPr>
              <w:t>Hourly Rate</w:t>
            </w:r>
          </w:p>
        </w:tc>
        <w:tc>
          <w:tcPr>
            <w:tcW w:w="1263" w:type="dxa"/>
            <w:gridSpan w:val="2"/>
            <w:tcBorders>
              <w:top w:val="single" w:sz="4" w:space="0" w:color="000000"/>
              <w:left w:val="single" w:sz="4" w:space="0" w:color="000000"/>
              <w:bottom w:val="double" w:sz="1" w:space="0" w:color="000000"/>
              <w:right w:val="single" w:sz="4" w:space="0" w:color="000000"/>
            </w:tcBorders>
            <w:shd w:val="clear" w:color="auto" w:fill="262626"/>
            <w:vAlign w:val="bottom"/>
          </w:tcPr>
          <w:p w:rsidR="005A0C39" w:rsidRDefault="008E3181">
            <w:pPr>
              <w:jc w:val="center"/>
              <w:rPr>
                <w:b/>
                <w:sz w:val="18"/>
                <w:szCs w:val="20"/>
              </w:rPr>
            </w:pPr>
            <w:r>
              <w:rPr>
                <w:b/>
                <w:sz w:val="18"/>
                <w:szCs w:val="20"/>
              </w:rPr>
              <w:t>Total Price*</w:t>
            </w:r>
          </w:p>
        </w:tc>
        <w:tc>
          <w:tcPr>
            <w:tcW w:w="2339" w:type="dxa"/>
            <w:tcBorders>
              <w:top w:val="single" w:sz="4" w:space="0" w:color="000000"/>
              <w:left w:val="single" w:sz="4" w:space="0" w:color="000000"/>
              <w:bottom w:val="double" w:sz="1" w:space="0" w:color="000000"/>
              <w:right w:val="single" w:sz="4" w:space="0" w:color="000000"/>
            </w:tcBorders>
            <w:shd w:val="clear" w:color="auto" w:fill="262626"/>
            <w:vAlign w:val="bottom"/>
          </w:tcPr>
          <w:p w:rsidR="005A0C39" w:rsidRDefault="008E3181">
            <w:pPr>
              <w:jc w:val="center"/>
              <w:rPr>
                <w:b/>
                <w:sz w:val="18"/>
                <w:szCs w:val="20"/>
              </w:rPr>
            </w:pPr>
            <w:r>
              <w:rPr>
                <w:b/>
                <w:sz w:val="18"/>
                <w:szCs w:val="20"/>
              </w:rPr>
              <w:t>Comments</w:t>
            </w:r>
          </w:p>
        </w:tc>
      </w:tr>
      <w:tr w:rsidR="005A0C39" w:rsidTr="00B9584D">
        <w:trPr>
          <w:trHeight w:val="288"/>
        </w:trPr>
        <w:tc>
          <w:tcPr>
            <w:tcW w:w="2880" w:type="dxa"/>
            <w:tcBorders>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Operations Manager</w:t>
            </w:r>
          </w:p>
        </w:tc>
        <w:tc>
          <w:tcPr>
            <w:tcW w:w="2520" w:type="dxa"/>
            <w:tcBorders>
              <w:top w:val="double" w:sz="1"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double" w:sz="1"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bCs/>
                <w:sz w:val="18"/>
                <w:szCs w:val="16"/>
              </w:rPr>
            </w:pPr>
          </w:p>
        </w:tc>
        <w:tc>
          <w:tcPr>
            <w:tcW w:w="1080" w:type="dxa"/>
            <w:tcBorders>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double" w:sz="1"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double" w:sz="1"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double" w:sz="1"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double" w:sz="1" w:space="0" w:color="000000"/>
              <w:left w:val="single" w:sz="4" w:space="0" w:color="000000"/>
              <w:bottom w:val="single" w:sz="4" w:space="0" w:color="000000"/>
              <w:right w:val="single" w:sz="4" w:space="0" w:color="000000"/>
            </w:tcBorders>
            <w:shd w:val="clear" w:color="auto" w:fill="auto"/>
            <w:vAlign w:val="center"/>
          </w:tcPr>
          <w:p w:rsidR="005A0C39" w:rsidRDefault="008E3181">
            <w:pPr>
              <w:rPr>
                <w:b/>
                <w:sz w:val="16"/>
                <w:szCs w:val="16"/>
              </w:rPr>
            </w:pPr>
            <w:r>
              <w:rPr>
                <w:b/>
                <w:sz w:val="16"/>
                <w:szCs w:val="16"/>
              </w:rPr>
              <w:t> </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Business Development Manager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bCs/>
                <w:sz w:val="18"/>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 </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Projective Executive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PT</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 Manager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FT</w:t>
            </w:r>
          </w:p>
        </w:tc>
      </w:tr>
      <w:tr w:rsidR="005A0C39" w:rsidTr="00B9584D">
        <w:trPr>
          <w:trHeight w:val="288"/>
        </w:trPr>
        <w:tc>
          <w:tcPr>
            <w:tcW w:w="2880" w:type="dxa"/>
            <w:vMerge w:val="restart"/>
            <w:tcBorders>
              <w:top w:val="single" w:sz="4" w:space="0" w:color="000000"/>
              <w:left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 Superintendent (x2)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FT</w:t>
            </w:r>
          </w:p>
        </w:tc>
      </w:tr>
      <w:tr w:rsidR="005A0C39" w:rsidTr="00B9584D">
        <w:trPr>
          <w:trHeight w:val="288"/>
        </w:trPr>
        <w:tc>
          <w:tcPr>
            <w:tcW w:w="2880" w:type="dxa"/>
            <w:vMerge/>
            <w:tcBorders>
              <w:left w:val="single" w:sz="4" w:space="0" w:color="000000"/>
              <w:bottom w:val="single" w:sz="4" w:space="0" w:color="000000"/>
              <w:right w:val="single" w:sz="4" w:space="0" w:color="000000"/>
            </w:tcBorders>
            <w:shd w:val="clear" w:color="auto" w:fill="auto"/>
            <w:vAlign w:val="center"/>
          </w:tcPr>
          <w:p w:rsidR="005A0C39" w:rsidRDefault="005A0C39">
            <w:pPr>
              <w:rPr>
                <w:sz w:val="18"/>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bCs/>
                <w:sz w:val="18"/>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B9584D">
        <w:trPr>
          <w:trHeight w:val="288"/>
        </w:trPr>
        <w:tc>
          <w:tcPr>
            <w:tcW w:w="2880" w:type="dxa"/>
            <w:vMerge w:val="restart"/>
            <w:tcBorders>
              <w:top w:val="single" w:sz="4" w:space="0" w:color="000000"/>
              <w:left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 Engineer /Asst. Superintendent (x2)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FT</w:t>
            </w:r>
          </w:p>
        </w:tc>
      </w:tr>
      <w:tr w:rsidR="005A0C39" w:rsidTr="00B9584D">
        <w:trPr>
          <w:trHeight w:val="288"/>
        </w:trPr>
        <w:tc>
          <w:tcPr>
            <w:tcW w:w="2880" w:type="dxa"/>
            <w:vMerge/>
            <w:tcBorders>
              <w:left w:val="single" w:sz="4" w:space="0" w:color="000000"/>
              <w:bottom w:val="single" w:sz="4" w:space="0" w:color="000000"/>
              <w:right w:val="single" w:sz="4" w:space="0" w:color="000000"/>
            </w:tcBorders>
            <w:shd w:val="clear" w:color="auto" w:fill="auto"/>
            <w:vAlign w:val="center"/>
          </w:tcPr>
          <w:p w:rsidR="005A0C39" w:rsidRDefault="005A0C39">
            <w:pPr>
              <w:rPr>
                <w:sz w:val="18"/>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rsidP="00B9584D">
            <w:pPr>
              <w:jc w:val="right"/>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bCs/>
                <w:sz w:val="18"/>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BIM Coordinator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PT</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MEP Coordinator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PT</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Safety Officer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PT</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Administrative Support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Construction FT</w:t>
            </w:r>
          </w:p>
        </w:tc>
      </w:tr>
      <w:tr w:rsidR="005A0C39" w:rsidTr="00B9584D">
        <w:trPr>
          <w:trHeight w:val="197"/>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Project Scheduler/Scheduling Consultant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bCs/>
                <w:sz w:val="18"/>
                <w:szCs w:val="16"/>
              </w:rPr>
            </w:pPr>
            <w:r>
              <w:rPr>
                <w:bCs/>
                <w:sz w:val="18"/>
                <w:szCs w:val="16"/>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6423D0">
            <w:pPr>
              <w:rPr>
                <w:sz w:val="16"/>
                <w:szCs w:val="16"/>
              </w:rPr>
            </w:pPr>
            <w:r>
              <w:rPr>
                <w:sz w:val="16"/>
                <w:szCs w:val="16"/>
              </w:rPr>
              <w:t>IAW Exhibit M</w:t>
            </w:r>
          </w:p>
          <w:p w:rsidR="005A0C39" w:rsidRDefault="008E3181">
            <w:pPr>
              <w:rPr>
                <w:sz w:val="16"/>
                <w:szCs w:val="16"/>
              </w:rPr>
            </w:pPr>
            <w:r>
              <w:rPr>
                <w:sz w:val="16"/>
                <w:szCs w:val="16"/>
              </w:rPr>
              <w:t>Scheduling Standard</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Purchasing Agent Corp. Office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bCs/>
                <w:sz w:val="18"/>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 </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proofErr w:type="spellStart"/>
            <w:r>
              <w:rPr>
                <w:sz w:val="18"/>
                <w:szCs w:val="16"/>
              </w:rPr>
              <w:t>Purch</w:t>
            </w:r>
            <w:proofErr w:type="spellEnd"/>
            <w:r>
              <w:rPr>
                <w:sz w:val="18"/>
                <w:szCs w:val="16"/>
              </w:rPr>
              <w:t>. Agent Admin. Support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bCs/>
                <w:sz w:val="18"/>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 </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Admin support (Corp. Office)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Cs/>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bCs/>
                <w:sz w:val="18"/>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 </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Estimator</w:t>
            </w:r>
          </w:p>
        </w:tc>
        <w:tc>
          <w:tcPr>
            <w:tcW w:w="2520" w:type="dxa"/>
            <w:tcBorders>
              <w:top w:val="single" w:sz="4" w:space="0" w:color="000000"/>
              <w:bottom w:val="single" w:sz="4" w:space="0" w:color="000000"/>
              <w:right w:val="single" w:sz="4" w:space="0" w:color="000000"/>
            </w:tcBorders>
            <w:shd w:val="clear" w:color="auto" w:fill="auto"/>
          </w:tcPr>
          <w:p w:rsidR="005A0C39" w:rsidRDefault="005A0C39">
            <w:pPr>
              <w:jc w:val="center"/>
              <w:rPr>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080"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 Construction PT</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Financial Manager</w:t>
            </w:r>
          </w:p>
        </w:tc>
        <w:tc>
          <w:tcPr>
            <w:tcW w:w="2520" w:type="dxa"/>
            <w:tcBorders>
              <w:top w:val="single" w:sz="4" w:space="0" w:color="000000"/>
              <w:bottom w:val="single" w:sz="4" w:space="0" w:color="000000"/>
              <w:right w:val="single" w:sz="4" w:space="0" w:color="000000"/>
            </w:tcBorders>
            <w:shd w:val="clear" w:color="auto" w:fill="auto"/>
          </w:tcPr>
          <w:p w:rsidR="005A0C39" w:rsidRDefault="005A0C39">
            <w:pPr>
              <w:jc w:val="center"/>
              <w:rPr>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080"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 </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proofErr w:type="spellStart"/>
            <w:r>
              <w:rPr>
                <w:sz w:val="18"/>
                <w:szCs w:val="16"/>
              </w:rPr>
              <w:t>Finan</w:t>
            </w:r>
            <w:proofErr w:type="spellEnd"/>
            <w:r>
              <w:rPr>
                <w:sz w:val="18"/>
                <w:szCs w:val="16"/>
              </w:rPr>
              <w:t>./Cost Support Corp. Office)</w:t>
            </w:r>
          </w:p>
        </w:tc>
        <w:tc>
          <w:tcPr>
            <w:tcW w:w="2520" w:type="dxa"/>
            <w:tcBorders>
              <w:top w:val="single" w:sz="4" w:space="0" w:color="000000"/>
              <w:bottom w:val="single" w:sz="4" w:space="0" w:color="000000"/>
              <w:right w:val="single" w:sz="4" w:space="0" w:color="000000"/>
            </w:tcBorders>
            <w:shd w:val="clear" w:color="auto" w:fill="auto"/>
          </w:tcPr>
          <w:p w:rsidR="005A0C39" w:rsidRDefault="005A0C39">
            <w:pPr>
              <w:jc w:val="center"/>
              <w:rPr>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080"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Other Corp. Office Support Staff</w:t>
            </w:r>
          </w:p>
        </w:tc>
        <w:tc>
          <w:tcPr>
            <w:tcW w:w="2520" w:type="dxa"/>
            <w:tcBorders>
              <w:top w:val="single" w:sz="4" w:space="0" w:color="000000"/>
              <w:bottom w:val="single" w:sz="4" w:space="0" w:color="000000"/>
              <w:right w:val="single" w:sz="4" w:space="0" w:color="000000"/>
            </w:tcBorders>
            <w:shd w:val="clear" w:color="auto" w:fill="auto"/>
          </w:tcPr>
          <w:p w:rsidR="005A0C39" w:rsidRDefault="005A0C39">
            <w:pPr>
              <w:jc w:val="center"/>
              <w:rPr>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080"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620" w:type="dxa"/>
            <w:tcBorders>
              <w:top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6"/>
                <w:szCs w:val="16"/>
              </w:rPr>
            </w:pPr>
            <w:r>
              <w:rPr>
                <w:sz w:val="16"/>
                <w:szCs w:val="16"/>
              </w:rPr>
              <w:t> </w:t>
            </w: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rPr>
                <w:sz w:val="18"/>
                <w:szCs w:val="16"/>
              </w:rPr>
            </w:pPr>
            <w:r>
              <w:rPr>
                <w:sz w:val="18"/>
                <w:szCs w:val="16"/>
              </w:rPr>
              <w:t>Staff Training</w:t>
            </w:r>
          </w:p>
        </w:tc>
        <w:tc>
          <w:tcPr>
            <w:tcW w:w="2520" w:type="dxa"/>
            <w:tcBorders>
              <w:top w:val="single" w:sz="4" w:space="0" w:color="000000"/>
              <w:bottom w:val="single" w:sz="4" w:space="0" w:color="000000"/>
              <w:right w:val="single" w:sz="4" w:space="0" w:color="000000"/>
            </w:tcBorders>
            <w:shd w:val="clear" w:color="auto" w:fill="auto"/>
          </w:tcPr>
          <w:p w:rsidR="005A0C39" w:rsidRDefault="005A0C39">
            <w:pPr>
              <w:jc w:val="center"/>
              <w:rPr>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8E3181">
            <w:pPr>
              <w:jc w:val="center"/>
              <w:rPr>
                <w:sz w:val="18"/>
                <w:szCs w:val="16"/>
              </w:rPr>
            </w:pPr>
            <w:r>
              <w:rPr>
                <w:sz w:val="18"/>
                <w:szCs w:val="16"/>
              </w:rPr>
              <w:t>X</w:t>
            </w:r>
          </w:p>
        </w:tc>
        <w:tc>
          <w:tcPr>
            <w:tcW w:w="108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8"/>
                <w:szCs w:val="16"/>
              </w:rPr>
            </w:pPr>
          </w:p>
        </w:tc>
        <w:tc>
          <w:tcPr>
            <w:tcW w:w="2520" w:type="dxa"/>
            <w:tcBorders>
              <w:top w:val="single" w:sz="4" w:space="0" w:color="000000"/>
              <w:bottom w:val="single" w:sz="4" w:space="0" w:color="000000"/>
              <w:right w:val="single" w:sz="4" w:space="0" w:color="000000"/>
            </w:tcBorders>
            <w:shd w:val="clear" w:color="auto" w:fill="auto"/>
          </w:tcPr>
          <w:p w:rsidR="005A0C39" w:rsidRDefault="005A0C39">
            <w:pPr>
              <w:jc w:val="center"/>
              <w:rPr>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08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B9584D">
        <w:trPr>
          <w:trHeight w:val="288"/>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8"/>
                <w:szCs w:val="16"/>
              </w:rPr>
            </w:pPr>
          </w:p>
        </w:tc>
        <w:tc>
          <w:tcPr>
            <w:tcW w:w="2520" w:type="dxa"/>
            <w:tcBorders>
              <w:top w:val="single" w:sz="4" w:space="0" w:color="000000"/>
              <w:bottom w:val="single" w:sz="4" w:space="0" w:color="000000"/>
              <w:right w:val="single" w:sz="4" w:space="0" w:color="000000"/>
            </w:tcBorders>
            <w:shd w:val="clear" w:color="auto" w:fill="auto"/>
          </w:tcPr>
          <w:p w:rsidR="005A0C39" w:rsidRDefault="005A0C39">
            <w:pPr>
              <w:jc w:val="center"/>
              <w:rPr>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08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sz w:val="18"/>
                <w:szCs w:val="16"/>
              </w:rPr>
            </w:pPr>
          </w:p>
        </w:tc>
        <w:tc>
          <w:tcPr>
            <w:tcW w:w="1620" w:type="dxa"/>
            <w:tcBorders>
              <w:top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5A0C39" w:rsidRDefault="005A0C39">
            <w:pPr>
              <w:jc w:val="center"/>
              <w:rPr>
                <w:b/>
                <w:sz w:val="18"/>
                <w:szCs w:val="16"/>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C39" w:rsidRDefault="005A0C39">
            <w:pPr>
              <w:rPr>
                <w:sz w:val="16"/>
                <w:szCs w:val="16"/>
              </w:rPr>
            </w:pPr>
          </w:p>
        </w:tc>
      </w:tr>
      <w:tr w:rsidR="005A0C39" w:rsidTr="00B9584D">
        <w:trPr>
          <w:gridAfter w:val="3"/>
          <w:wAfter w:w="3600" w:type="dxa"/>
          <w:trHeight w:val="123"/>
        </w:trPr>
        <w:tc>
          <w:tcPr>
            <w:tcW w:w="10208" w:type="dxa"/>
            <w:gridSpan w:val="6"/>
            <w:tcBorders>
              <w:top w:val="single" w:sz="12" w:space="0" w:color="000000"/>
              <w:left w:val="single" w:sz="12" w:space="0" w:color="000000"/>
              <w:bottom w:val="single" w:sz="12" w:space="0" w:color="000000"/>
              <w:right w:val="single" w:sz="12" w:space="0" w:color="000000"/>
            </w:tcBorders>
            <w:shd w:val="clear" w:color="auto" w:fill="BFBFBF"/>
          </w:tcPr>
          <w:p w:rsidR="005A0C39" w:rsidRDefault="008E3181">
            <w:pPr>
              <w:jc w:val="right"/>
              <w:rPr>
                <w:b/>
                <w:sz w:val="18"/>
                <w:szCs w:val="16"/>
              </w:rPr>
            </w:pPr>
            <w:r>
              <w:rPr>
                <w:b/>
                <w:sz w:val="18"/>
                <w:szCs w:val="16"/>
              </w:rPr>
              <w:t>Total Price for General Conditions Staff</w:t>
            </w:r>
          </w:p>
        </w:tc>
        <w:tc>
          <w:tcPr>
            <w:tcW w:w="412"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5A0C39" w:rsidRDefault="008E3181">
            <w:pPr>
              <w:rPr>
                <w:b/>
                <w:sz w:val="18"/>
                <w:szCs w:val="16"/>
              </w:rPr>
            </w:pPr>
            <w:r>
              <w:rPr>
                <w:b/>
                <w:sz w:val="18"/>
                <w:szCs w:val="16"/>
              </w:rPr>
              <w:t>$</w:t>
            </w:r>
          </w:p>
        </w:tc>
      </w:tr>
    </w:tbl>
    <w:p w:rsidR="005A0C39" w:rsidRDefault="005A0C39">
      <w:pPr>
        <w:jc w:val="both"/>
        <w:rPr>
          <w:sz w:val="18"/>
          <w:szCs w:val="20"/>
        </w:rPr>
      </w:pPr>
    </w:p>
    <w:p w:rsidR="005A0C39" w:rsidRDefault="008E3181">
      <w:pPr>
        <w:rPr>
          <w:rFonts w:cs="Bookman Old Style"/>
          <w:sz w:val="20"/>
        </w:rPr>
      </w:pPr>
      <w:r>
        <w:rPr>
          <w:rFonts w:cs="Bookman Old Style"/>
          <w:sz w:val="20"/>
        </w:rPr>
        <w:t>*</w:t>
      </w:r>
      <w:r w:rsidR="005826AE">
        <w:rPr>
          <w:rFonts w:cs="Bookman Old Style"/>
          <w:sz w:val="20"/>
        </w:rPr>
        <w:t xml:space="preserve">Only </w:t>
      </w:r>
      <w:r>
        <w:rPr>
          <w:rFonts w:cs="Bookman Old Style"/>
          <w:sz w:val="20"/>
        </w:rPr>
        <w:t>price</w:t>
      </w:r>
      <w:r w:rsidR="005826AE">
        <w:rPr>
          <w:rFonts w:cs="Bookman Old Style"/>
          <w:sz w:val="20"/>
        </w:rPr>
        <w:t xml:space="preserve"> g</w:t>
      </w:r>
      <w:r>
        <w:rPr>
          <w:rFonts w:cs="Bookman Old Style"/>
          <w:sz w:val="20"/>
        </w:rPr>
        <w:t xml:space="preserve">eneral </w:t>
      </w:r>
      <w:r w:rsidR="005826AE">
        <w:rPr>
          <w:rFonts w:cs="Bookman Old Style"/>
          <w:sz w:val="20"/>
        </w:rPr>
        <w:t>c</w:t>
      </w:r>
      <w:r>
        <w:rPr>
          <w:rFonts w:cs="Bookman Old Style"/>
          <w:sz w:val="20"/>
        </w:rPr>
        <w:t>onditions</w:t>
      </w:r>
      <w:r w:rsidR="005826AE">
        <w:rPr>
          <w:rFonts w:cs="Bookman Old Style"/>
          <w:sz w:val="20"/>
        </w:rPr>
        <w:t xml:space="preserve"> staff</w:t>
      </w:r>
      <w:r w:rsidR="004C1329">
        <w:rPr>
          <w:rFonts w:cs="Bookman Old Style"/>
          <w:sz w:val="20"/>
        </w:rPr>
        <w:t>ing costs that</w:t>
      </w:r>
      <w:r w:rsidR="005826AE">
        <w:rPr>
          <w:rFonts w:cs="Bookman Old Style"/>
          <w:sz w:val="20"/>
        </w:rPr>
        <w:t xml:space="preserve"> are part of the stipulated lump sum amount for </w:t>
      </w:r>
      <w:r w:rsidR="004C1329">
        <w:rPr>
          <w:rFonts w:cs="Bookman Old Style"/>
          <w:sz w:val="20"/>
        </w:rPr>
        <w:t>construction staffing</w:t>
      </w:r>
      <w:r>
        <w:rPr>
          <w:rFonts w:cs="Bookman Old Style"/>
          <w:sz w:val="20"/>
        </w:rPr>
        <w:t xml:space="preserve">. This total </w:t>
      </w:r>
      <w:r w:rsidR="005826AE">
        <w:rPr>
          <w:rFonts w:cs="Bookman Old Style"/>
          <w:sz w:val="20"/>
        </w:rPr>
        <w:t>p</w:t>
      </w:r>
      <w:r>
        <w:rPr>
          <w:rFonts w:cs="Bookman Old Style"/>
          <w:sz w:val="20"/>
        </w:rPr>
        <w:t xml:space="preserve">rice should be included in the fee breakout in Exhibit </w:t>
      </w:r>
      <w:r w:rsidR="005826AE">
        <w:rPr>
          <w:rFonts w:cs="Bookman Old Style"/>
          <w:sz w:val="20"/>
        </w:rPr>
        <w:t>F</w:t>
      </w:r>
      <w:r>
        <w:rPr>
          <w:rFonts w:cs="Bookman Old Style"/>
          <w:sz w:val="20"/>
        </w:rPr>
        <w:t>.</w:t>
      </w:r>
    </w:p>
    <w:p w:rsidR="005A0C39" w:rsidRDefault="005A0C39">
      <w:pPr>
        <w:sectPr w:rsidR="005A0C39">
          <w:pgSz w:w="15840" w:h="12240" w:orient="landscape"/>
          <w:pgMar w:top="1090" w:right="1450" w:bottom="1090" w:left="1450" w:header="720" w:footer="720" w:gutter="0"/>
          <w:pgBorders>
            <w:top w:val="single" w:sz="4" w:space="30" w:color="000000"/>
            <w:left w:val="single" w:sz="4" w:space="31" w:color="000000"/>
            <w:bottom w:val="single" w:sz="4" w:space="30" w:color="000000"/>
            <w:right w:val="single" w:sz="4" w:space="31" w:color="000000"/>
          </w:pgBorders>
          <w:cols w:space="720"/>
          <w:formProt w:val="0"/>
          <w:docGrid w:linePitch="240" w:charSpace="36864"/>
        </w:sectPr>
      </w:pPr>
    </w:p>
    <w:p w:rsidR="005A0C39" w:rsidRDefault="008E3181">
      <w:pPr>
        <w:pStyle w:val="Heading1"/>
        <w:jc w:val="center"/>
      </w:pPr>
      <w:bookmarkStart w:id="7" w:name="_Toc408986034"/>
      <w:bookmarkStart w:id="8" w:name="_Toc426635815"/>
      <w:r>
        <w:lastRenderedPageBreak/>
        <w:t xml:space="preserve">EXHIBIT </w:t>
      </w:r>
      <w:bookmarkStart w:id="9" w:name="OLE_LINK9"/>
      <w:r>
        <w:t>F - BID FORM</w:t>
      </w:r>
      <w:bookmarkEnd w:id="7"/>
      <w:bookmarkEnd w:id="8"/>
    </w:p>
    <w:p w:rsidR="005A0C39" w:rsidRDefault="008E3181">
      <w:pPr>
        <w:pStyle w:val="BodyTextIndent"/>
        <w:ind w:left="0"/>
        <w:jc w:val="both"/>
      </w:pPr>
      <w:r>
        <w:t xml:space="preserve">CM Firm __________________________________   </w:t>
      </w:r>
    </w:p>
    <w:p w:rsidR="005A0C39" w:rsidRDefault="005A0C39">
      <w:pPr>
        <w:pStyle w:val="BodyTextIndent"/>
        <w:ind w:left="0"/>
        <w:jc w:val="both"/>
        <w:rPr>
          <w:u w:val="single"/>
        </w:rPr>
      </w:pPr>
    </w:p>
    <w:p w:rsidR="005A0C39" w:rsidRDefault="005A0C39">
      <w:pPr>
        <w:pStyle w:val="BodyTextIndent"/>
        <w:ind w:left="0"/>
        <w:jc w:val="both"/>
        <w:rPr>
          <w:u w:val="single"/>
        </w:rPr>
      </w:pPr>
    </w:p>
    <w:p w:rsidR="005A0C39" w:rsidRDefault="008E3181">
      <w:pPr>
        <w:pStyle w:val="BodyTextIndent"/>
        <w:ind w:left="0"/>
      </w:pPr>
      <w:r>
        <w:t>Fee and Compensation Structure for Pre-construction Phase Services</w:t>
      </w:r>
    </w:p>
    <w:p w:rsidR="005A0C39" w:rsidRDefault="005A0C39">
      <w:pPr>
        <w:pStyle w:val="BodyTextIndent"/>
        <w:ind w:left="0"/>
      </w:pPr>
    </w:p>
    <w:tbl>
      <w:tblPr>
        <w:tblW w:w="0" w:type="auto"/>
        <w:tblInd w:w="-116" w:type="dxa"/>
        <w:tblLayout w:type="fixed"/>
        <w:tblLook w:val="0000" w:firstRow="0" w:lastRow="0" w:firstColumn="0" w:lastColumn="0" w:noHBand="0" w:noVBand="0"/>
      </w:tblPr>
      <w:tblGrid>
        <w:gridCol w:w="3364"/>
        <w:gridCol w:w="3965"/>
        <w:gridCol w:w="2741"/>
      </w:tblGrid>
      <w:tr w:rsidR="005A0C39">
        <w:tc>
          <w:tcPr>
            <w:tcW w:w="3364"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pStyle w:val="BodyTextIndent"/>
              <w:ind w:left="0"/>
              <w:jc w:val="center"/>
            </w:pPr>
            <w:r>
              <w:t>Description</w:t>
            </w:r>
          </w:p>
        </w:tc>
        <w:tc>
          <w:tcPr>
            <w:tcW w:w="3965"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pStyle w:val="BodyTextIndent"/>
              <w:ind w:left="0"/>
              <w:jc w:val="center"/>
            </w:pPr>
            <w:r>
              <w:t>Fixed Fee/Compensation</w:t>
            </w:r>
          </w:p>
          <w:p w:rsidR="005A0C39" w:rsidRDefault="008E3181">
            <w:pPr>
              <w:pStyle w:val="BodyTextIndent"/>
              <w:ind w:left="0"/>
              <w:jc w:val="center"/>
            </w:pPr>
            <w:r>
              <w:t>(In Dollars)</w:t>
            </w:r>
          </w:p>
        </w:tc>
        <w:tc>
          <w:tcPr>
            <w:tcW w:w="2741"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pStyle w:val="BodyTextIndent"/>
              <w:ind w:left="0"/>
              <w:jc w:val="center"/>
            </w:pPr>
            <w:r>
              <w:t>By Percentage</w:t>
            </w:r>
          </w:p>
          <w:p w:rsidR="005A0C39" w:rsidRDefault="008E3181">
            <w:pPr>
              <w:pStyle w:val="BodyTextIndent"/>
              <w:ind w:left="0"/>
              <w:jc w:val="center"/>
            </w:pPr>
            <w:r>
              <w:t>(of Construction Costs)</w:t>
            </w:r>
          </w:p>
        </w:tc>
      </w:tr>
      <w:tr w:rsidR="005A0C39">
        <w:trPr>
          <w:trHeight w:val="576"/>
        </w:trPr>
        <w:tc>
          <w:tcPr>
            <w:tcW w:w="33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Pre-Construction Staf</w:t>
            </w:r>
            <w:r w:rsidR="002B0D9E">
              <w:t>fing Matrix Cost (from Exhibit E</w:t>
            </w:r>
            <w:r>
              <w:t>)</w:t>
            </w:r>
          </w:p>
        </w:tc>
        <w:tc>
          <w:tcPr>
            <w:tcW w:w="39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w:t>
            </w:r>
          </w:p>
        </w:tc>
        <w:tc>
          <w:tcPr>
            <w:tcW w:w="27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jc w:val="right"/>
            </w:pPr>
            <w:r>
              <w:t>%</w:t>
            </w:r>
          </w:p>
        </w:tc>
      </w:tr>
      <w:tr w:rsidR="005A0C39">
        <w:trPr>
          <w:trHeight w:val="576"/>
        </w:trPr>
        <w:tc>
          <w:tcPr>
            <w:tcW w:w="33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 xml:space="preserve">Pre-Construction Fee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w:t>
            </w:r>
          </w:p>
        </w:tc>
        <w:tc>
          <w:tcPr>
            <w:tcW w:w="27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jc w:val="right"/>
            </w:pPr>
            <w:r>
              <w:t xml:space="preserve">                                         %</w:t>
            </w:r>
          </w:p>
        </w:tc>
      </w:tr>
      <w:tr w:rsidR="005A0C39">
        <w:tc>
          <w:tcPr>
            <w:tcW w:w="33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Cost per month (i.e. if Pre-Con phase is 8 months total and Pre-con fee is $80,000 total, the per month cost equals $10,000)</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pStyle w:val="BodyTextIndent"/>
              <w:ind w:left="0"/>
            </w:pPr>
          </w:p>
          <w:p w:rsidR="005A0C39" w:rsidRDefault="008E3181">
            <w:pPr>
              <w:pStyle w:val="BodyTextIndent"/>
              <w:ind w:left="0"/>
            </w:pPr>
            <w:r>
              <w:t>$______________________ per month</w:t>
            </w:r>
          </w:p>
        </w:tc>
        <w:tc>
          <w:tcPr>
            <w:tcW w:w="2741" w:type="dxa"/>
            <w:tcBorders>
              <w:top w:val="single" w:sz="4" w:space="0" w:color="000000"/>
              <w:left w:val="single" w:sz="4" w:space="0" w:color="000000"/>
              <w:bottom w:val="single" w:sz="4" w:space="0" w:color="000000"/>
              <w:right w:val="single" w:sz="4" w:space="0" w:color="000000"/>
            </w:tcBorders>
            <w:shd w:val="clear" w:color="auto" w:fill="FFFFFF"/>
          </w:tcPr>
          <w:p w:rsidR="005A0C39" w:rsidRDefault="005A0C39">
            <w:pPr>
              <w:pStyle w:val="BodyTextIndent"/>
              <w:ind w:left="0"/>
              <w:rPr>
                <w:u w:val="single"/>
              </w:rPr>
            </w:pPr>
          </w:p>
          <w:p w:rsidR="005A0C39" w:rsidRDefault="008E3181">
            <w:pPr>
              <w:pStyle w:val="BodyTextIndent"/>
              <w:ind w:left="0"/>
              <w:jc w:val="center"/>
            </w:pPr>
            <w:r>
              <w:t>Not Applicable</w:t>
            </w:r>
          </w:p>
        </w:tc>
      </w:tr>
    </w:tbl>
    <w:p w:rsidR="005A0C39" w:rsidRDefault="005A0C39">
      <w:pPr>
        <w:pStyle w:val="BodyTextIndent"/>
        <w:ind w:left="0"/>
        <w:rPr>
          <w:u w:val="single"/>
        </w:rPr>
      </w:pPr>
    </w:p>
    <w:p w:rsidR="005A0C39" w:rsidRDefault="005A0C39">
      <w:pPr>
        <w:pStyle w:val="BodyTextIndent"/>
        <w:ind w:left="0"/>
        <w:jc w:val="both"/>
      </w:pPr>
    </w:p>
    <w:p w:rsidR="005A0C39" w:rsidRDefault="008E3181">
      <w:pPr>
        <w:pStyle w:val="BodyTextIndent"/>
        <w:ind w:left="0"/>
        <w:jc w:val="both"/>
      </w:pPr>
      <w:r>
        <w:t>Fee and Compensation Structure Construction Phase Services</w:t>
      </w:r>
    </w:p>
    <w:p w:rsidR="005A0C39" w:rsidRDefault="005A0C39">
      <w:pPr>
        <w:pStyle w:val="BodyTextIndent"/>
        <w:ind w:left="0"/>
        <w:jc w:val="both"/>
      </w:pPr>
    </w:p>
    <w:tbl>
      <w:tblPr>
        <w:tblW w:w="0" w:type="auto"/>
        <w:tblInd w:w="-116" w:type="dxa"/>
        <w:tblLayout w:type="fixed"/>
        <w:tblLook w:val="0000" w:firstRow="0" w:lastRow="0" w:firstColumn="0" w:lastColumn="0" w:noHBand="0" w:noVBand="0"/>
      </w:tblPr>
      <w:tblGrid>
        <w:gridCol w:w="3296"/>
        <w:gridCol w:w="3624"/>
        <w:gridCol w:w="3150"/>
      </w:tblGrid>
      <w:tr w:rsidR="005A0C39">
        <w:tc>
          <w:tcPr>
            <w:tcW w:w="3296"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pStyle w:val="BodyTextIndent"/>
              <w:ind w:left="0"/>
              <w:jc w:val="center"/>
            </w:pPr>
            <w:r>
              <w:t>Description</w:t>
            </w:r>
          </w:p>
        </w:tc>
        <w:tc>
          <w:tcPr>
            <w:tcW w:w="3624"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pStyle w:val="BodyTextIndent"/>
              <w:ind w:left="0"/>
              <w:jc w:val="center"/>
            </w:pPr>
            <w:r>
              <w:t>Fixed Fee/Compensation</w:t>
            </w:r>
          </w:p>
          <w:p w:rsidR="005A0C39" w:rsidRDefault="008E3181">
            <w:pPr>
              <w:pStyle w:val="BodyTextIndent"/>
              <w:ind w:left="0"/>
              <w:jc w:val="center"/>
            </w:pPr>
            <w:r>
              <w:t>(In Dollars)</w:t>
            </w:r>
          </w:p>
        </w:tc>
        <w:tc>
          <w:tcPr>
            <w:tcW w:w="3150" w:type="dxa"/>
            <w:tcBorders>
              <w:top w:val="single" w:sz="4" w:space="0" w:color="000000"/>
              <w:left w:val="single" w:sz="4" w:space="0" w:color="000000"/>
              <w:bottom w:val="single" w:sz="4" w:space="0" w:color="000000"/>
              <w:right w:val="single" w:sz="4" w:space="0" w:color="000000"/>
            </w:tcBorders>
            <w:shd w:val="clear" w:color="auto" w:fill="262626"/>
            <w:vAlign w:val="bottom"/>
          </w:tcPr>
          <w:p w:rsidR="005A0C39" w:rsidRDefault="008E3181">
            <w:pPr>
              <w:pStyle w:val="BodyTextIndent"/>
              <w:ind w:left="0"/>
              <w:jc w:val="center"/>
            </w:pPr>
            <w:r>
              <w:t>By Percentage</w:t>
            </w:r>
          </w:p>
          <w:p w:rsidR="005A0C39" w:rsidRDefault="008E3181">
            <w:pPr>
              <w:pStyle w:val="BodyTextIndent"/>
              <w:ind w:left="0"/>
              <w:jc w:val="center"/>
            </w:pPr>
            <w:r>
              <w:t>(of Construction Costs)</w:t>
            </w:r>
          </w:p>
        </w:tc>
      </w:tr>
      <w:tr w:rsidR="005A0C39">
        <w:trPr>
          <w:trHeight w:val="576"/>
        </w:trPr>
        <w:tc>
          <w:tcPr>
            <w:tcW w:w="329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Estimated Construction Costs (Direct Trade Work)</w:t>
            </w:r>
          </w:p>
        </w:tc>
        <w:tc>
          <w:tcPr>
            <w:tcW w:w="362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1A5F62" w:rsidP="001A5F62">
            <w:pPr>
              <w:pStyle w:val="BodyTextIndent"/>
              <w:ind w:left="0"/>
            </w:pPr>
            <w:r>
              <w:t>$ 62,750,000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jc w:val="right"/>
            </w:pPr>
            <w:r>
              <w:t xml:space="preserve">                         100                %</w:t>
            </w:r>
          </w:p>
        </w:tc>
      </w:tr>
      <w:tr w:rsidR="005A0C39">
        <w:trPr>
          <w:trHeight w:val="576"/>
        </w:trPr>
        <w:tc>
          <w:tcPr>
            <w:tcW w:w="329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826AE" w:rsidP="004C1329">
            <w:pPr>
              <w:pStyle w:val="BodyTextIndent"/>
              <w:ind w:left="0"/>
            </w:pPr>
            <w:r>
              <w:t xml:space="preserve">Stipulated Sum </w:t>
            </w:r>
            <w:r w:rsidR="008E3181">
              <w:t xml:space="preserve">Construction Staffing Cost (from Exhibit </w:t>
            </w:r>
            <w:r>
              <w:t>E</w:t>
            </w:r>
            <w:r w:rsidR="008E3181">
              <w:t>)</w:t>
            </w:r>
          </w:p>
        </w:tc>
        <w:tc>
          <w:tcPr>
            <w:tcW w:w="362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jc w:val="right"/>
            </w:pPr>
            <w:r>
              <w:t>%</w:t>
            </w:r>
          </w:p>
        </w:tc>
      </w:tr>
      <w:tr w:rsidR="005A0C39">
        <w:trPr>
          <w:trHeight w:val="576"/>
        </w:trPr>
        <w:tc>
          <w:tcPr>
            <w:tcW w:w="329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5826AE">
            <w:pPr>
              <w:pStyle w:val="BodyTextIndent"/>
              <w:ind w:left="0"/>
            </w:pPr>
            <w:r>
              <w:t>Stipulated</w:t>
            </w:r>
            <w:r w:rsidR="008E3181">
              <w:t xml:space="preserve"> Sum General Conditions</w:t>
            </w:r>
            <w:r>
              <w:t xml:space="preserve"> Costs/Expenses</w:t>
            </w:r>
          </w:p>
        </w:tc>
        <w:tc>
          <w:tcPr>
            <w:tcW w:w="362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jc w:val="right"/>
            </w:pPr>
            <w:r>
              <w:t xml:space="preserve">                %</w:t>
            </w:r>
          </w:p>
        </w:tc>
      </w:tr>
      <w:tr w:rsidR="005A0C39">
        <w:trPr>
          <w:trHeight w:val="576"/>
        </w:trPr>
        <w:tc>
          <w:tcPr>
            <w:tcW w:w="329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Construction Manager’s Fee</w:t>
            </w:r>
          </w:p>
        </w:tc>
        <w:tc>
          <w:tcPr>
            <w:tcW w:w="362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jc w:val="right"/>
            </w:pPr>
            <w:r>
              <w:t xml:space="preserve">                %</w:t>
            </w:r>
          </w:p>
        </w:tc>
      </w:tr>
      <w:tr w:rsidR="005A0C39">
        <w:trPr>
          <w:trHeight w:val="576"/>
        </w:trPr>
        <w:tc>
          <w:tcPr>
            <w:tcW w:w="329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pPr>
            <w:r>
              <w:t xml:space="preserve">CM Contingency will be 3% when establishing GMP) </w:t>
            </w:r>
          </w:p>
        </w:tc>
        <w:tc>
          <w:tcPr>
            <w:tcW w:w="362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1A5F62" w:rsidP="001A5F62">
            <w:pPr>
              <w:pStyle w:val="BodyTextIndent"/>
              <w:ind w:left="0"/>
            </w:pPr>
            <w:r>
              <w:t>$ 1,882,500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C39" w:rsidRDefault="008E3181">
            <w:pPr>
              <w:pStyle w:val="BodyTextIndent"/>
              <w:ind w:left="0"/>
              <w:jc w:val="right"/>
            </w:pPr>
            <w:r>
              <w:t>3                  %</w:t>
            </w:r>
          </w:p>
        </w:tc>
      </w:tr>
    </w:tbl>
    <w:p w:rsidR="005A0C39" w:rsidRDefault="008E3181">
      <w:pPr>
        <w:pStyle w:val="BodyTextIndent"/>
        <w:ind w:left="0"/>
        <w:rPr>
          <w:u w:val="single"/>
        </w:rPr>
      </w:pPr>
      <w:r>
        <w:rPr>
          <w:u w:val="single"/>
        </w:rPr>
        <w:t xml:space="preserve"> </w:t>
      </w:r>
      <w:bookmarkEnd w:id="9"/>
    </w:p>
    <w:p w:rsidR="005A0C39" w:rsidRDefault="005A0C39">
      <w:pPr>
        <w:pStyle w:val="BodyTextIndent"/>
        <w:ind w:left="0"/>
        <w:rPr>
          <w:u w:val="single"/>
        </w:rPr>
      </w:pPr>
    </w:p>
    <w:p w:rsidR="005A0C39" w:rsidRDefault="005A0C39">
      <w:pPr>
        <w:pStyle w:val="BodyTextIndent"/>
        <w:ind w:left="0"/>
        <w:rPr>
          <w:u w:val="single"/>
        </w:rPr>
      </w:pPr>
    </w:p>
    <w:p w:rsidR="005A0C39" w:rsidRDefault="005A0C39">
      <w:pPr>
        <w:pStyle w:val="BodyTextIndent"/>
        <w:ind w:left="0"/>
      </w:pPr>
    </w:p>
    <w:p w:rsidR="005A0C39" w:rsidRDefault="008E3181">
      <w:pPr>
        <w:pStyle w:val="BodyTextIndent"/>
        <w:ind w:left="0"/>
      </w:pPr>
      <w:r>
        <w:tab/>
      </w:r>
    </w:p>
    <w:p w:rsidR="005A0C39" w:rsidRDefault="005A0C39">
      <w:pPr>
        <w:pStyle w:val="BodyTextIndent"/>
        <w:ind w:left="0"/>
        <w:rPr>
          <w:u w:val="single"/>
        </w:rPr>
      </w:pPr>
    </w:p>
    <w:p w:rsidR="005A0C39" w:rsidRDefault="005A0C39">
      <w:pPr>
        <w:pStyle w:val="BodyTextIndent"/>
        <w:ind w:left="0"/>
        <w:rPr>
          <w:rFonts w:ascii="Bookman Old Style" w:hAnsi="Bookman Old Style"/>
        </w:rPr>
      </w:pPr>
    </w:p>
    <w:p w:rsidR="005A0C39" w:rsidRDefault="005A0C39">
      <w:pPr>
        <w:sectPr w:rsidR="005A0C39">
          <w:pgSz w:w="12240" w:h="15840"/>
          <w:pgMar w:top="1450" w:right="1090" w:bottom="1450" w:left="1090" w:header="720" w:footer="720" w:gutter="0"/>
          <w:pgBorders>
            <w:top w:val="single" w:sz="4" w:space="31" w:color="000000"/>
            <w:left w:val="single" w:sz="4" w:space="30" w:color="000000"/>
            <w:bottom w:val="single" w:sz="4" w:space="31" w:color="000000"/>
            <w:right w:val="single" w:sz="4" w:space="30" w:color="000000"/>
          </w:pgBorders>
          <w:cols w:space="720"/>
          <w:formProt w:val="0"/>
          <w:docGrid w:linePitch="240" w:charSpace="36864"/>
        </w:sectPr>
      </w:pPr>
    </w:p>
    <w:p w:rsidR="005A0C39" w:rsidRDefault="008E3181">
      <w:pPr>
        <w:pStyle w:val="Heading1"/>
        <w:jc w:val="center"/>
      </w:pPr>
      <w:bookmarkStart w:id="10" w:name="_Toc408986035"/>
      <w:bookmarkStart w:id="11" w:name="_Toc426635816"/>
      <w:r>
        <w:lastRenderedPageBreak/>
        <w:t>EXHIBIT G - CONSTRUCTION MANAGER TASK MATRIX</w:t>
      </w:r>
      <w:bookmarkEnd w:id="10"/>
      <w:bookmarkEnd w:id="11"/>
    </w:p>
    <w:tbl>
      <w:tblPr>
        <w:tblW w:w="0" w:type="auto"/>
        <w:tblInd w:w="-7" w:type="dxa"/>
        <w:tblLayout w:type="fixed"/>
        <w:tblLook w:val="0000" w:firstRow="0" w:lastRow="0" w:firstColumn="0" w:lastColumn="0" w:noHBand="0" w:noVBand="0"/>
      </w:tblPr>
      <w:tblGrid>
        <w:gridCol w:w="4031"/>
        <w:gridCol w:w="1728"/>
        <w:gridCol w:w="1440"/>
        <w:gridCol w:w="1440"/>
        <w:gridCol w:w="4321"/>
      </w:tblGrid>
      <w:tr w:rsidR="005A0C39">
        <w:trPr>
          <w:trHeight w:val="592"/>
          <w:tblHeader/>
        </w:trPr>
        <w:tc>
          <w:tcPr>
            <w:tcW w:w="4031" w:type="dxa"/>
            <w:tcBorders>
              <w:top w:val="single" w:sz="8" w:space="0" w:color="000000"/>
              <w:left w:val="single" w:sz="8" w:space="0" w:color="000000"/>
              <w:bottom w:val="double" w:sz="1" w:space="0" w:color="000000"/>
              <w:right w:val="single" w:sz="4" w:space="0" w:color="000000"/>
            </w:tcBorders>
            <w:shd w:val="clear" w:color="auto" w:fill="262626"/>
            <w:vAlign w:val="bottom"/>
          </w:tcPr>
          <w:p w:rsidR="005A0C39" w:rsidRDefault="008E3181">
            <w:pPr>
              <w:jc w:val="center"/>
              <w:rPr>
                <w:b/>
              </w:rPr>
            </w:pPr>
            <w:r>
              <w:rPr>
                <w:b/>
              </w:rPr>
              <w:t>Item Description</w:t>
            </w:r>
          </w:p>
        </w:tc>
        <w:tc>
          <w:tcPr>
            <w:tcW w:w="1728" w:type="dxa"/>
            <w:tcBorders>
              <w:top w:val="single" w:sz="8" w:space="0" w:color="000000"/>
              <w:bottom w:val="double" w:sz="1" w:space="0" w:color="000000"/>
              <w:right w:val="single" w:sz="4" w:space="0" w:color="000000"/>
            </w:tcBorders>
            <w:shd w:val="clear" w:color="auto" w:fill="262626"/>
            <w:vAlign w:val="bottom"/>
          </w:tcPr>
          <w:p w:rsidR="005A0C39" w:rsidRDefault="008E3181">
            <w:pPr>
              <w:jc w:val="center"/>
              <w:rPr>
                <w:b/>
              </w:rPr>
            </w:pPr>
            <w:r>
              <w:rPr>
                <w:b/>
              </w:rPr>
              <w:t>Construction Manager</w:t>
            </w:r>
          </w:p>
        </w:tc>
        <w:tc>
          <w:tcPr>
            <w:tcW w:w="1440" w:type="dxa"/>
            <w:tcBorders>
              <w:top w:val="single" w:sz="8" w:space="0" w:color="000000"/>
              <w:bottom w:val="double" w:sz="1" w:space="0" w:color="000000"/>
              <w:right w:val="single" w:sz="4" w:space="0" w:color="000000"/>
            </w:tcBorders>
            <w:shd w:val="clear" w:color="auto" w:fill="262626"/>
            <w:vAlign w:val="bottom"/>
          </w:tcPr>
          <w:p w:rsidR="005A0C39" w:rsidRDefault="008E3181">
            <w:pPr>
              <w:jc w:val="center"/>
              <w:rPr>
                <w:b/>
              </w:rPr>
            </w:pPr>
            <w:r>
              <w:rPr>
                <w:b/>
              </w:rPr>
              <w:t>Supplied by Owner</w:t>
            </w:r>
          </w:p>
        </w:tc>
        <w:tc>
          <w:tcPr>
            <w:tcW w:w="1440" w:type="dxa"/>
            <w:tcBorders>
              <w:top w:val="single" w:sz="8" w:space="0" w:color="000000"/>
              <w:bottom w:val="double" w:sz="1" w:space="0" w:color="000000"/>
              <w:right w:val="single" w:sz="4" w:space="0" w:color="000000"/>
            </w:tcBorders>
            <w:shd w:val="clear" w:color="auto" w:fill="262626"/>
            <w:vAlign w:val="bottom"/>
          </w:tcPr>
          <w:p w:rsidR="005A0C39" w:rsidRDefault="008E3181">
            <w:pPr>
              <w:jc w:val="center"/>
              <w:rPr>
                <w:b/>
              </w:rPr>
            </w:pPr>
            <w:r>
              <w:rPr>
                <w:b/>
              </w:rPr>
              <w:t>Supplied by Trades</w:t>
            </w:r>
          </w:p>
        </w:tc>
        <w:tc>
          <w:tcPr>
            <w:tcW w:w="4321" w:type="dxa"/>
            <w:tcBorders>
              <w:top w:val="single" w:sz="8" w:space="0" w:color="000000"/>
              <w:bottom w:val="double" w:sz="1" w:space="0" w:color="000000"/>
              <w:right w:val="single" w:sz="8" w:space="0" w:color="000000"/>
            </w:tcBorders>
            <w:shd w:val="clear" w:color="auto" w:fill="262626"/>
            <w:vAlign w:val="bottom"/>
          </w:tcPr>
          <w:p w:rsidR="005A0C39" w:rsidRDefault="008E3181">
            <w:pPr>
              <w:jc w:val="center"/>
              <w:rPr>
                <w:b/>
              </w:rPr>
            </w:pPr>
            <w:r>
              <w:rPr>
                <w:b/>
              </w:rPr>
              <w:t>Comments</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D9D9D9"/>
            <w:vAlign w:val="bottom"/>
          </w:tcPr>
          <w:p w:rsidR="005A0C39" w:rsidRDefault="008E3181">
            <w:pPr>
              <w:rPr>
                <w:b/>
              </w:rPr>
            </w:pPr>
            <w:r>
              <w:rPr>
                <w:b/>
              </w:rPr>
              <w:t>Pre-Construction Services</w:t>
            </w:r>
          </w:p>
        </w:tc>
        <w:tc>
          <w:tcPr>
            <w:tcW w:w="1728" w:type="dxa"/>
            <w:tcBorders>
              <w:bottom w:val="single" w:sz="4" w:space="0" w:color="000000"/>
              <w:right w:val="single" w:sz="4" w:space="0" w:color="000000"/>
            </w:tcBorders>
            <w:shd w:val="clear" w:color="auto" w:fill="D9D9D9"/>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D9D9D9"/>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D9D9D9"/>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D9D9D9"/>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 xml:space="preserve">All BIM requirements </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xml:space="preserve">Per Section II and Exhibit K, L, &amp; M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Cost Estimating</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Value Engineering</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Constructability Reviews</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Schedule, with updates</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Safety Plan</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Purchasing/Buyout</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Other (explain)</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D9D9D9"/>
            <w:vAlign w:val="bottom"/>
          </w:tcPr>
          <w:p w:rsidR="005A0C39" w:rsidRDefault="008E3181">
            <w:pPr>
              <w:rPr>
                <w:b/>
              </w:rPr>
            </w:pPr>
            <w:r>
              <w:rPr>
                <w:b/>
              </w:rPr>
              <w:t>Construction Services</w:t>
            </w:r>
          </w:p>
        </w:tc>
        <w:tc>
          <w:tcPr>
            <w:tcW w:w="1728" w:type="dxa"/>
            <w:tcBorders>
              <w:bottom w:val="single" w:sz="4" w:space="0" w:color="000000"/>
              <w:right w:val="single" w:sz="4" w:space="0" w:color="000000"/>
            </w:tcBorders>
            <w:shd w:val="clear" w:color="auto" w:fill="D9D9D9"/>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D9D9D9"/>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D9D9D9"/>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D9D9D9"/>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Projective Executive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5A0C39">
            <w:pPr>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Project Manager</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5A0C39">
            <w:pPr>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Project Superintendent</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5A0C39">
            <w:pPr>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Project Engineer /Asst. Superintendent</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5A0C39">
            <w:pPr>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MEP Coordinator</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xml:space="preserve">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Safety Officer</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Administration Support</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 xml:space="preserve">Purchasing Agent </w:t>
            </w:r>
            <w:proofErr w:type="spellStart"/>
            <w:r>
              <w:t>Corp.Office</w:t>
            </w:r>
            <w:proofErr w:type="spellEnd"/>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proofErr w:type="spellStart"/>
            <w:r>
              <w:t>Purch</w:t>
            </w:r>
            <w:proofErr w:type="spellEnd"/>
            <w:r>
              <w:t>. Agent Admin. Support </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Admin support (Corp. Office)</w:t>
            </w:r>
          </w:p>
        </w:tc>
        <w:tc>
          <w:tcPr>
            <w:tcW w:w="1728" w:type="dxa"/>
            <w:tcBorders>
              <w:bottom w:val="single" w:sz="4" w:space="0" w:color="000000"/>
              <w:right w:val="single" w:sz="4" w:space="0" w:color="000000"/>
            </w:tcBorders>
            <w:shd w:val="clear" w:color="auto" w:fill="auto"/>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Trav. &amp; Out of Pocket expenses</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Office mobilization</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Field office rental</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Field office installation / removal</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Field office furniture</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Field office cleaning</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lastRenderedPageBreak/>
              <w:t>Owner workspace in field office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5A0C39"/>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Shed &amp;/or storage trailer</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Furniture (other)</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Stationary &amp; supplies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Postage &amp; Shipping</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Office equipment</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Jobsite copy machine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Computers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Internet Connection</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Computer Software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Licensing Fees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On Site IT Support</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Telephones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Fax lines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Comm. equipment / radios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Photocopying</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Office utilities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Drinking water / coffee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Data processing / IT</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First Aid supplies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Project vehicle</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Project vehicle fuel</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0C39" w:rsidRDefault="008E3181">
            <w:r>
              <w:t>Project vehicle maintenance</w:t>
            </w:r>
          </w:p>
        </w:tc>
        <w:tc>
          <w:tcPr>
            <w:tcW w:w="1728" w:type="dxa"/>
            <w:tcBorders>
              <w:top w:val="single" w:sz="4" w:space="0" w:color="000000"/>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top w:val="single" w:sz="4" w:space="0" w:color="000000"/>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top w:val="single" w:sz="4" w:space="0" w:color="000000"/>
              <w:bottom w:val="single" w:sz="4" w:space="0" w:color="000000"/>
              <w:right w:val="single" w:sz="4"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Survey equipment &amp; supplies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Project signage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Records storage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Reproduction costs for CM use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Progress photos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lastRenderedPageBreak/>
              <w:t>Safety Compliance material &amp; labor</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Staff Training</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Building Perimeter Protection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Site fencing &amp; gates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Construction fencing &amp; gates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Ladders, ramps, &amp; stairs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Building enclosures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Finish work protection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Dust partitions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Hygiene plan requirements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Water consumption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Electrical - Install &amp; maintain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Electrical - consumption</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Allowance – Electrical $150,000</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Heat - install &amp; maintain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Heat - fuel consumption</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Allowance – Heat $250,000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Fire protection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Watchmen / Security services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Allowance</w:t>
            </w:r>
            <w:r>
              <w:rPr>
                <w:b/>
              </w:rPr>
              <w:t xml:space="preserve"> </w:t>
            </w:r>
            <w:r>
              <w:t>-$100,000</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Roads - install &amp; maintain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Barricades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Traffic control</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Mud &amp; dust control</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center"/>
          </w:tcPr>
          <w:p w:rsidR="005A0C39" w:rsidRDefault="005A0C39">
            <w:pPr>
              <w:jc w:val="center"/>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Mud pads @ exits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center"/>
          </w:tcPr>
          <w:p w:rsidR="005A0C39" w:rsidRDefault="005A0C39">
            <w:pPr>
              <w:jc w:val="center"/>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Wheel wash stations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center"/>
          </w:tcPr>
          <w:p w:rsidR="005A0C39" w:rsidRDefault="005A0C39">
            <w:pPr>
              <w:jc w:val="center"/>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Parking</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Temporary elevator service</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Personnel &amp; material hoisting</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Building Permit fee</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5A0C39">
            <w:pPr>
              <w:jc w:val="both"/>
              <w:rPr>
                <w:rFonts w:ascii="Bookman Old Style" w:hAnsi="Bookman Old Style"/>
                <w:sz w:val="20"/>
                <w:szCs w:val="20"/>
              </w:rPr>
            </w:pP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General &amp; excess liability insurance</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lastRenderedPageBreak/>
              <w:t>Builder's Risk insurance</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Contract Document printing</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Shop Drawing printing</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Legal Surveys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Field Engineering services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Pest control</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Special Inspection services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Advertising expenses</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pPr>
              <w:rPr>
                <w:b/>
              </w:rPr>
            </w:pPr>
            <w:r>
              <w:t> Allowance - $10,000</w:t>
            </w:r>
            <w:r>
              <w:rPr>
                <w:b/>
              </w:rPr>
              <w:t xml:space="preserve">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Trash dumpster rental &amp; removal</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shd w:val="clear" w:color="auto" w:fill="FFFF0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Trash dumpster tipping fee</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shd w:val="clear" w:color="auto" w:fill="FFFF0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Trash chutes &amp; hoppers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 xml:space="preserve">Final </w:t>
            </w:r>
            <w:proofErr w:type="spellStart"/>
            <w:r>
              <w:t>clean up</w:t>
            </w:r>
            <w:proofErr w:type="spellEnd"/>
            <w:r>
              <w:t xml:space="preserve"> &amp; window wash</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Winter protection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General weather protection</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Snow Removal</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Maintenance of Silt Barriers</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Web Site start up</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Web Site maintenance</w:t>
            </w:r>
          </w:p>
        </w:tc>
        <w:tc>
          <w:tcPr>
            <w:tcW w:w="1728"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4321" w:type="dxa"/>
            <w:tcBorders>
              <w:bottom w:val="single" w:sz="4" w:space="0" w:color="000000"/>
              <w:right w:val="single" w:sz="8" w:space="0" w:color="000000"/>
            </w:tcBorders>
            <w:shd w:val="clear" w:color="auto" w:fill="auto"/>
            <w:vAlign w:val="bottom"/>
          </w:tcPr>
          <w:p w:rsidR="005A0C39" w:rsidRDefault="008E3181">
            <w:r>
              <w:t> </w:t>
            </w:r>
          </w:p>
        </w:tc>
      </w:tr>
      <w:tr w:rsidR="005A0C39">
        <w:trPr>
          <w:trHeight w:val="288"/>
        </w:trPr>
        <w:tc>
          <w:tcPr>
            <w:tcW w:w="4031" w:type="dxa"/>
            <w:tcBorders>
              <w:left w:val="single" w:sz="8" w:space="0" w:color="000000"/>
              <w:bottom w:val="single" w:sz="4" w:space="0" w:color="000000"/>
              <w:right w:val="single" w:sz="4" w:space="0" w:color="000000"/>
            </w:tcBorders>
            <w:shd w:val="clear" w:color="auto" w:fill="auto"/>
            <w:vAlign w:val="bottom"/>
          </w:tcPr>
          <w:p w:rsidR="005A0C39" w:rsidRDefault="008E3181">
            <w:r>
              <w:t>Payment &amp; Performance Bond</w:t>
            </w:r>
          </w:p>
        </w:tc>
        <w:tc>
          <w:tcPr>
            <w:tcW w:w="1728" w:type="dxa"/>
            <w:tcBorders>
              <w:bottom w:val="single" w:sz="4" w:space="0" w:color="000000"/>
              <w:right w:val="single" w:sz="4" w:space="0" w:color="000000"/>
            </w:tcBorders>
            <w:shd w:val="clear" w:color="auto" w:fill="auto"/>
            <w:vAlign w:val="center"/>
          </w:tcPr>
          <w:p w:rsidR="005A0C39" w:rsidRDefault="008E3181">
            <w:pPr>
              <w:jc w:val="center"/>
            </w:pPr>
            <w:r>
              <w:t>X</w:t>
            </w: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1440" w:type="dxa"/>
            <w:tcBorders>
              <w:bottom w:val="single" w:sz="4" w:space="0" w:color="000000"/>
              <w:right w:val="single" w:sz="4" w:space="0" w:color="000000"/>
            </w:tcBorders>
            <w:shd w:val="clear" w:color="auto" w:fill="auto"/>
            <w:vAlign w:val="center"/>
          </w:tcPr>
          <w:p w:rsidR="005A0C39" w:rsidRDefault="005A0C39">
            <w:pPr>
              <w:jc w:val="center"/>
              <w:rPr>
                <w:rFonts w:ascii="Bookman Old Style" w:hAnsi="Bookman Old Style"/>
                <w:bCs/>
                <w:sz w:val="20"/>
                <w:szCs w:val="20"/>
              </w:rPr>
            </w:pPr>
          </w:p>
        </w:tc>
        <w:tc>
          <w:tcPr>
            <w:tcW w:w="4321" w:type="dxa"/>
            <w:tcBorders>
              <w:bottom w:val="single" w:sz="4" w:space="0" w:color="000000"/>
              <w:right w:val="single" w:sz="8" w:space="0" w:color="000000"/>
            </w:tcBorders>
            <w:shd w:val="clear" w:color="auto" w:fill="auto"/>
            <w:vAlign w:val="bottom"/>
          </w:tcPr>
          <w:p w:rsidR="005A0C39" w:rsidRDefault="008E3181">
            <w:r>
              <w:t>For CM. Trades pay for their own. </w:t>
            </w:r>
          </w:p>
        </w:tc>
      </w:tr>
    </w:tbl>
    <w:p w:rsidR="005A0C39" w:rsidRDefault="005A0C39"/>
    <w:p w:rsidR="005A0C39" w:rsidRDefault="008E3181">
      <w:r>
        <w:t xml:space="preserve">Note: The intent of this form is only to be used as a general guideline. Full scope of services required may not be noted and/or limited to items listed. </w:t>
      </w:r>
    </w:p>
    <w:p w:rsidR="005A0C39" w:rsidRDefault="005A0C39">
      <w:pPr>
        <w:pStyle w:val="BodyTextIndent"/>
        <w:ind w:left="0"/>
        <w:rPr>
          <w:rFonts w:ascii="Bookman Old Style" w:hAnsi="Bookman Old Style"/>
          <w:u w:val="single"/>
        </w:rPr>
      </w:pPr>
    </w:p>
    <w:p w:rsidR="005A0C39" w:rsidRDefault="005A0C39">
      <w:pPr>
        <w:sectPr w:rsidR="005A0C39">
          <w:pgSz w:w="15840" w:h="12240" w:orient="landscape"/>
          <w:pgMar w:top="1450" w:right="1450" w:bottom="1450" w:left="1450" w:header="720" w:footer="720" w:gutter="0"/>
          <w:pgBorders>
            <w:top w:val="single" w:sz="4" w:space="31" w:color="000000"/>
            <w:left w:val="single" w:sz="4" w:space="31" w:color="000000"/>
            <w:bottom w:val="single" w:sz="4" w:space="31" w:color="000000"/>
            <w:right w:val="single" w:sz="4" w:space="31" w:color="000000"/>
          </w:pgBorders>
          <w:cols w:space="720"/>
          <w:formProt w:val="0"/>
          <w:docGrid w:linePitch="240" w:charSpace="36864"/>
        </w:sectPr>
      </w:pPr>
    </w:p>
    <w:p w:rsidR="005A0C39" w:rsidRDefault="008E3181">
      <w:pPr>
        <w:pStyle w:val="Heading1"/>
        <w:jc w:val="center"/>
      </w:pPr>
      <w:bookmarkStart w:id="12" w:name="_Toc408986038"/>
      <w:bookmarkStart w:id="13" w:name="_Toc426635819"/>
      <w:r>
        <w:lastRenderedPageBreak/>
        <w:t>EXHIBIT J – ACCEPTANCE OF CONTACT TERMS</w:t>
      </w:r>
      <w:bookmarkEnd w:id="12"/>
      <w:bookmarkEnd w:id="13"/>
    </w:p>
    <w:p w:rsidR="005A0C39" w:rsidRDefault="005A0C39"/>
    <w:p w:rsidR="005A0C39" w:rsidRDefault="008E3181">
      <w:r>
        <w:rPr>
          <w:i/>
          <w:u w:val="single"/>
        </w:rPr>
        <w:t xml:space="preserve">____________________________ </w:t>
      </w:r>
      <w:r>
        <w:t>as a condition of satisfying the minimum requirements of that certain document entitled “</w:t>
      </w:r>
      <w:r>
        <w:rPr>
          <w:bCs/>
        </w:rPr>
        <w:t xml:space="preserve">REQUEST FOR QUALIFICATIONS/PROPOSALS for Construction Management at Risk Services for </w:t>
      </w:r>
      <w:r w:rsidR="00B71868">
        <w:rPr>
          <w:bCs/>
        </w:rPr>
        <w:t>The New London High School Campus – New Project (State # MAG/N -</w:t>
      </w:r>
      <w:r w:rsidR="00B71868" w:rsidRPr="00070B44">
        <w:rPr>
          <w:bCs/>
        </w:rPr>
        <w:t>0950090)</w:t>
      </w:r>
      <w:r w:rsidR="00070B44" w:rsidRPr="00070B44">
        <w:rPr>
          <w:bCs/>
        </w:rPr>
        <w:t xml:space="preserve"> </w:t>
      </w:r>
      <w:r w:rsidRPr="00B71868">
        <w:t>hereby</w:t>
      </w:r>
      <w:r>
        <w:t xml:space="preserve"> accepts the terms and conditions of the contract included and attached to said document as Exhibit J, </w:t>
      </w:r>
      <w:r>
        <w:rPr>
          <w:b/>
          <w:u w:val="single"/>
        </w:rPr>
        <w:t>without</w:t>
      </w:r>
      <w:r>
        <w:t xml:space="preserve"> exception.</w:t>
      </w:r>
    </w:p>
    <w:p w:rsidR="005A0C39" w:rsidRDefault="005A0C39"/>
    <w:p w:rsidR="005A0C39" w:rsidRDefault="005A0C39"/>
    <w:p w:rsidR="005A0C39" w:rsidRDefault="005A0C39"/>
    <w:p w:rsidR="005A0C39" w:rsidRDefault="005A0C39"/>
    <w:p w:rsidR="005A0C39" w:rsidRDefault="008E3181">
      <w:r>
        <w:t>_______________________________</w:t>
      </w:r>
      <w:r>
        <w:tab/>
      </w:r>
      <w:r>
        <w:tab/>
      </w:r>
      <w:r>
        <w:tab/>
        <w:t>________________</w:t>
      </w:r>
    </w:p>
    <w:p w:rsidR="005A0C39" w:rsidRDefault="008E3181">
      <w:r>
        <w:t>Authorized Signature</w:t>
      </w:r>
      <w:r>
        <w:tab/>
      </w:r>
      <w:r>
        <w:tab/>
      </w:r>
      <w:r>
        <w:tab/>
      </w:r>
      <w:r>
        <w:tab/>
      </w:r>
      <w:r>
        <w:tab/>
      </w:r>
      <w:r>
        <w:tab/>
        <w:t>Date</w:t>
      </w:r>
    </w:p>
    <w:p w:rsidR="005A0C39" w:rsidRDefault="005A0C39"/>
    <w:p w:rsidR="005A0C39" w:rsidRDefault="008E3181">
      <w:r>
        <w:t>_______________________________</w:t>
      </w:r>
    </w:p>
    <w:p w:rsidR="005A0C39" w:rsidRDefault="008E3181">
      <w:r>
        <w:t>Title</w:t>
      </w:r>
    </w:p>
    <w:p w:rsidR="005A0C39" w:rsidRDefault="005A0C39"/>
    <w:p w:rsidR="005A0C39" w:rsidRDefault="008E3181">
      <w:r>
        <w:t>_______________________________</w:t>
      </w:r>
    </w:p>
    <w:p w:rsidR="005A0C39" w:rsidRDefault="008E3181">
      <w:r>
        <w:t>Printed Name</w:t>
      </w:r>
    </w:p>
    <w:p w:rsidR="005A0C39" w:rsidRDefault="005A0C39">
      <w:pPr>
        <w:rPr>
          <w:rFonts w:ascii="Bookman Old Style" w:hAnsi="Bookman Old Style"/>
        </w:rPr>
      </w:pPr>
    </w:p>
    <w:p w:rsidR="005A0C39" w:rsidRDefault="005A0C39"/>
    <w:p w:rsidR="009F7302" w:rsidRDefault="009F7302"/>
    <w:p w:rsidR="009F7302" w:rsidRDefault="009F7302"/>
    <w:p w:rsidR="009F7302" w:rsidRDefault="009F7302"/>
    <w:p w:rsidR="009F7302" w:rsidRDefault="009F7302"/>
    <w:sectPr w:rsidR="009F7302">
      <w:pgSz w:w="12240" w:h="15840"/>
      <w:pgMar w:top="1450" w:right="1090" w:bottom="1450" w:left="1090" w:header="720" w:footer="720" w:gutter="0"/>
      <w:pgBorders>
        <w:top w:val="single" w:sz="4" w:space="31" w:color="000000"/>
        <w:left w:val="single" w:sz="4" w:space="30" w:color="000000"/>
        <w:bottom w:val="single" w:sz="4" w:space="31" w:color="000000"/>
        <w:right w:val="single" w:sz="4" w:space="30" w:color="000000"/>
      </w:pgBorders>
      <w:cols w:space="720"/>
      <w:formProt w:val="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4D" w:rsidRDefault="00B9584D">
      <w:r>
        <w:separator/>
      </w:r>
    </w:p>
  </w:endnote>
  <w:endnote w:type="continuationSeparator" w:id="0">
    <w:p w:rsidR="00B9584D" w:rsidRDefault="00B9584D">
      <w:r>
        <w:continuationSeparator/>
      </w:r>
    </w:p>
  </w:endnote>
  <w:endnote w:type="continuationNotice" w:id="1">
    <w:p w:rsidR="00B9584D" w:rsidRDefault="00B9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D" w:rsidRDefault="00B9584D">
    <w:pPr>
      <w:pStyle w:val="Footer"/>
      <w:tabs>
        <w:tab w:val="clear" w:pos="4320"/>
        <w:tab w:val="clear" w:pos="8640"/>
        <w:tab w:val="left" w:pos="9075"/>
      </w:tabs>
    </w:pPr>
    <w:r>
      <w:rPr>
        <w:rStyle w:val="PageNumber1"/>
      </w:rPr>
      <w:t xml:space="preserve">Pages </w:t>
    </w:r>
    <w:r>
      <w:fldChar w:fldCharType="begin"/>
    </w:r>
    <w:r>
      <w:instrText xml:space="preserve"> PAGE </w:instrText>
    </w:r>
    <w:r>
      <w:fldChar w:fldCharType="separate"/>
    </w:r>
    <w:r w:rsidR="00085D30">
      <w:rPr>
        <w:noProof/>
      </w:rPr>
      <w:t>8</w:t>
    </w:r>
    <w:r>
      <w:fldChar w:fldCharType="end"/>
    </w:r>
    <w:r>
      <w:rPr>
        <w:rStyle w:val="PageNumber1"/>
      </w:rPr>
      <w:t xml:space="preserve"> of </w:t>
    </w:r>
    <w:fldSimple w:instr=" NUMPAGES ">
      <w:r w:rsidR="00085D30">
        <w:rPr>
          <w:noProof/>
        </w:rPr>
        <w:t>17</w:t>
      </w:r>
    </w:fldSimple>
    <w:r>
      <w:tab/>
    </w:r>
    <w:r>
      <w:tab/>
    </w:r>
    <w:r>
      <w:tab/>
    </w:r>
    <w:r>
      <w:rPr>
        <w:noProof/>
        <w:lang w:eastAsia="en-US"/>
      </w:rPr>
      <w:drawing>
        <wp:anchor distT="0" distB="0" distL="0" distR="0" simplePos="0" relativeHeight="251658240" behindDoc="0" locked="0" layoutInCell="1" allowOverlap="1" wp14:anchorId="15CABE10" wp14:editId="1DEA3253">
          <wp:simplePos x="0" y="0"/>
          <wp:positionH relativeFrom="column">
            <wp:posOffset>4439920</wp:posOffset>
          </wp:positionH>
          <wp:positionV relativeFrom="paragraph">
            <wp:posOffset>-76200</wp:posOffset>
          </wp:positionV>
          <wp:extent cx="1889760" cy="2940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294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D" w:rsidRDefault="00B9584D" w:rsidP="003547FE">
    <w:pPr>
      <w:pStyle w:val="Footer"/>
      <w:tabs>
        <w:tab w:val="clear" w:pos="4320"/>
        <w:tab w:val="clear" w:pos="8640"/>
        <w:tab w:val="left" w:pos="1674"/>
        <w:tab w:val="left" w:pos="9075"/>
      </w:tabs>
    </w:pPr>
    <w:r>
      <w:rPr>
        <w:rStyle w:val="PageNumber1"/>
      </w:rPr>
      <w:t xml:space="preserve">Pages </w:t>
    </w:r>
    <w:r>
      <w:fldChar w:fldCharType="begin"/>
    </w:r>
    <w:r>
      <w:instrText xml:space="preserve"> PAGE </w:instrText>
    </w:r>
    <w:r>
      <w:fldChar w:fldCharType="separate"/>
    </w:r>
    <w:r w:rsidR="00085D30">
      <w:rPr>
        <w:noProof/>
      </w:rPr>
      <w:t>3</w:t>
    </w:r>
    <w:r>
      <w:fldChar w:fldCharType="end"/>
    </w:r>
    <w:r>
      <w:rPr>
        <w:rStyle w:val="PageNumber1"/>
      </w:rPr>
      <w:t xml:space="preserve"> of </w:t>
    </w:r>
    <w:fldSimple w:instr=" NUMPAGES ">
      <w:r w:rsidR="00085D30">
        <w:rPr>
          <w:noProof/>
        </w:rPr>
        <w:t>17</w:t>
      </w:r>
    </w:fldSimple>
    <w:r>
      <w:tab/>
    </w:r>
    <w:r>
      <w:tab/>
    </w:r>
    <w:r>
      <w:tab/>
    </w:r>
    <w:r>
      <w:tab/>
    </w:r>
    <w:r>
      <w:rPr>
        <w:noProof/>
        <w:lang w:eastAsia="en-US"/>
      </w:rPr>
      <w:drawing>
        <wp:anchor distT="0" distB="0" distL="0" distR="0" simplePos="0" relativeHeight="251657216" behindDoc="0" locked="0" layoutInCell="1" allowOverlap="1" wp14:anchorId="5BE73B8C" wp14:editId="50E44FD6">
          <wp:simplePos x="0" y="0"/>
          <wp:positionH relativeFrom="column">
            <wp:posOffset>4439920</wp:posOffset>
          </wp:positionH>
          <wp:positionV relativeFrom="paragraph">
            <wp:posOffset>-76200</wp:posOffset>
          </wp:positionV>
          <wp:extent cx="1889760" cy="2940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294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D" w:rsidRDefault="00B9584D">
    <w:pPr>
      <w:pStyle w:val="Footer"/>
    </w:pPr>
    <w:r>
      <w:rPr>
        <w:rStyle w:val="PageNumber1"/>
      </w:rPr>
      <w:t xml:space="preserve">Pages </w:t>
    </w:r>
    <w:r>
      <w:fldChar w:fldCharType="begin"/>
    </w:r>
    <w:r>
      <w:instrText xml:space="preserve"> PAGE </w:instrText>
    </w:r>
    <w:r>
      <w:fldChar w:fldCharType="separate"/>
    </w:r>
    <w:r>
      <w:rPr>
        <w:noProof/>
      </w:rPr>
      <w:t>1</w:t>
    </w:r>
    <w:r>
      <w:fldChar w:fldCharType="end"/>
    </w:r>
    <w:r>
      <w:rPr>
        <w:rStyle w:val="PageNumber1"/>
      </w:rPr>
      <w:t xml:space="preserve"> of </w:t>
    </w:r>
    <w:fldSimple w:instr=" NUMPAGES ">
      <w:r>
        <w:rPr>
          <w:noProof/>
        </w:rPr>
        <w:t>40</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D" w:rsidRDefault="00B9584D" w:rsidP="003547FE">
    <w:pPr>
      <w:pStyle w:val="Footer"/>
      <w:tabs>
        <w:tab w:val="clear" w:pos="4320"/>
        <w:tab w:val="clear" w:pos="8640"/>
        <w:tab w:val="left" w:pos="1674"/>
        <w:tab w:val="left" w:pos="9075"/>
      </w:tabs>
    </w:pPr>
    <w:r>
      <w:rPr>
        <w:rStyle w:val="PageNumber1"/>
      </w:rPr>
      <w:t xml:space="preserve">Pages </w:t>
    </w:r>
    <w:r>
      <w:fldChar w:fldCharType="begin"/>
    </w:r>
    <w:r>
      <w:instrText xml:space="preserve"> PAGE </w:instrText>
    </w:r>
    <w:r>
      <w:fldChar w:fldCharType="separate"/>
    </w:r>
    <w:r w:rsidR="00085D30">
      <w:rPr>
        <w:noProof/>
      </w:rPr>
      <w:t>9</w:t>
    </w:r>
    <w:r>
      <w:fldChar w:fldCharType="end"/>
    </w:r>
    <w:r>
      <w:rPr>
        <w:rStyle w:val="PageNumber1"/>
      </w:rPr>
      <w:t xml:space="preserve"> of </w:t>
    </w:r>
    <w:fldSimple w:instr=" NUMPAGES ">
      <w:r w:rsidR="00085D30">
        <w:rPr>
          <w:noProof/>
        </w:rPr>
        <w:t>17</w:t>
      </w:r>
    </w:fldSimple>
    <w:r>
      <w:tab/>
    </w:r>
    <w:r>
      <w:tab/>
    </w:r>
    <w:r>
      <w:tab/>
    </w:r>
    <w:r>
      <w:tab/>
    </w:r>
    <w:r>
      <w:rPr>
        <w:noProof/>
        <w:lang w:eastAsia="en-US"/>
      </w:rPr>
      <w:drawing>
        <wp:anchor distT="0" distB="0" distL="0" distR="0" simplePos="0" relativeHeight="251660288" behindDoc="0" locked="0" layoutInCell="1" allowOverlap="1" wp14:anchorId="5696B5C1" wp14:editId="6EC79C4E">
          <wp:simplePos x="0" y="0"/>
          <wp:positionH relativeFrom="column">
            <wp:posOffset>4439920</wp:posOffset>
          </wp:positionH>
          <wp:positionV relativeFrom="paragraph">
            <wp:posOffset>-76200</wp:posOffset>
          </wp:positionV>
          <wp:extent cx="1889760" cy="2940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294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4D" w:rsidRDefault="00B9584D">
      <w:r>
        <w:separator/>
      </w:r>
    </w:p>
  </w:footnote>
  <w:footnote w:type="continuationSeparator" w:id="0">
    <w:p w:rsidR="00B9584D" w:rsidRDefault="00B9584D">
      <w:r>
        <w:continuationSeparator/>
      </w:r>
    </w:p>
  </w:footnote>
  <w:footnote w:type="continuationNotice" w:id="1">
    <w:p w:rsidR="00B9584D" w:rsidRDefault="00B9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D" w:rsidRDefault="00B95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D" w:rsidRDefault="00B95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D" w:rsidRDefault="00B95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Num3"/>
    <w:lvl w:ilvl="0">
      <w:start w:val="1"/>
      <w:numFmt w:val="lowerLetter"/>
      <w:lvlText w:val="%1."/>
      <w:lvlJc w:val="left"/>
      <w:pPr>
        <w:tabs>
          <w:tab w:val="num" w:pos="0"/>
        </w:tabs>
        <w:ind w:left="820" w:hanging="360"/>
      </w:pPr>
      <w:rPr>
        <w:rFonts w:eastAsia="Times New Roman"/>
        <w:b/>
        <w:bCs/>
        <w:spacing w:val="-2"/>
        <w:w w:val="99"/>
        <w:sz w:val="20"/>
        <w:szCs w:val="20"/>
      </w:rPr>
    </w:lvl>
    <w:lvl w:ilvl="1">
      <w:start w:val="1"/>
      <w:numFmt w:val="lowerLetter"/>
      <w:lvlText w:val="%2."/>
      <w:lvlJc w:val="left"/>
      <w:pPr>
        <w:tabs>
          <w:tab w:val="num" w:pos="0"/>
        </w:tabs>
        <w:ind w:left="1540" w:hanging="360"/>
      </w:pPr>
    </w:lvl>
    <w:lvl w:ilvl="2">
      <w:start w:val="1"/>
      <w:numFmt w:val="lowerRoman"/>
      <w:lvlText w:val="%3."/>
      <w:lvlJc w:val="left"/>
      <w:pPr>
        <w:tabs>
          <w:tab w:val="num" w:pos="0"/>
        </w:tabs>
        <w:ind w:left="2260" w:hanging="180"/>
      </w:pPr>
    </w:lvl>
    <w:lvl w:ilvl="3">
      <w:start w:val="1"/>
      <w:numFmt w:val="decimal"/>
      <w:lvlText w:val="%4."/>
      <w:lvlJc w:val="left"/>
      <w:pPr>
        <w:tabs>
          <w:tab w:val="num" w:pos="0"/>
        </w:tabs>
        <w:ind w:left="2980" w:hanging="360"/>
      </w:pPr>
    </w:lvl>
    <w:lvl w:ilvl="4">
      <w:start w:val="1"/>
      <w:numFmt w:val="lowerLetter"/>
      <w:lvlText w:val="%5."/>
      <w:lvlJc w:val="left"/>
      <w:pPr>
        <w:tabs>
          <w:tab w:val="num" w:pos="0"/>
        </w:tabs>
        <w:ind w:left="3700" w:hanging="360"/>
      </w:pPr>
    </w:lvl>
    <w:lvl w:ilvl="5">
      <w:start w:val="1"/>
      <w:numFmt w:val="lowerRoman"/>
      <w:lvlText w:val="%6."/>
      <w:lvlJc w:val="left"/>
      <w:pPr>
        <w:tabs>
          <w:tab w:val="num" w:pos="0"/>
        </w:tabs>
        <w:ind w:left="4420" w:hanging="180"/>
      </w:pPr>
    </w:lvl>
    <w:lvl w:ilvl="6">
      <w:start w:val="1"/>
      <w:numFmt w:val="decimal"/>
      <w:lvlText w:val="%7."/>
      <w:lvlJc w:val="left"/>
      <w:pPr>
        <w:tabs>
          <w:tab w:val="num" w:pos="0"/>
        </w:tabs>
        <w:ind w:left="5140" w:hanging="360"/>
      </w:pPr>
    </w:lvl>
    <w:lvl w:ilvl="7">
      <w:start w:val="1"/>
      <w:numFmt w:val="lowerLetter"/>
      <w:lvlText w:val="%8."/>
      <w:lvlJc w:val="left"/>
      <w:pPr>
        <w:tabs>
          <w:tab w:val="num" w:pos="0"/>
        </w:tabs>
        <w:ind w:left="5860" w:hanging="360"/>
      </w:pPr>
    </w:lvl>
    <w:lvl w:ilvl="8">
      <w:start w:val="1"/>
      <w:numFmt w:val="lowerRoman"/>
      <w:lvlText w:val="%9."/>
      <w:lvlJc w:val="left"/>
      <w:pPr>
        <w:tabs>
          <w:tab w:val="num" w:pos="0"/>
        </w:tabs>
        <w:ind w:left="6580" w:hanging="180"/>
      </w:pPr>
    </w:lvl>
  </w:abstractNum>
  <w:abstractNum w:abstractNumId="3">
    <w:nsid w:val="00000004"/>
    <w:multiLevelType w:val="multilevel"/>
    <w:tmpl w:val="00000004"/>
    <w:name w:val="WWNum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4">
    <w:nsid w:val="00000005"/>
    <w:multiLevelType w:val="multilevel"/>
    <w:tmpl w:val="00000005"/>
    <w:name w:val="WWNum6"/>
    <w:lvl w:ilvl="0">
      <w:start w:val="1"/>
      <w:numFmt w:val="bullet"/>
      <w:lvlText w:val=""/>
      <w:lvlJc w:val="left"/>
      <w:pPr>
        <w:tabs>
          <w:tab w:val="num" w:pos="0"/>
        </w:tabs>
        <w:ind w:left="936" w:hanging="360"/>
      </w:pPr>
      <w:rPr>
        <w:rFonts w:ascii="Symbol" w:hAnsi="Symbol"/>
      </w:rPr>
    </w:lvl>
    <w:lvl w:ilvl="1">
      <w:start w:val="1"/>
      <w:numFmt w:val="bullet"/>
      <w:lvlText w:val="o"/>
      <w:lvlJc w:val="left"/>
      <w:pPr>
        <w:tabs>
          <w:tab w:val="num" w:pos="0"/>
        </w:tabs>
        <w:ind w:left="1656" w:hanging="360"/>
      </w:pPr>
      <w:rPr>
        <w:rFonts w:ascii="Courier New" w:hAnsi="Courier New" w:cs="Courier New"/>
      </w:rPr>
    </w:lvl>
    <w:lvl w:ilvl="2">
      <w:start w:val="1"/>
      <w:numFmt w:val="bullet"/>
      <w:lvlText w:val=""/>
      <w:lvlJc w:val="left"/>
      <w:pPr>
        <w:tabs>
          <w:tab w:val="num" w:pos="0"/>
        </w:tabs>
        <w:ind w:left="2376" w:hanging="360"/>
      </w:pPr>
      <w:rPr>
        <w:rFonts w:ascii="Wingdings" w:hAnsi="Wingdings"/>
      </w:rPr>
    </w:lvl>
    <w:lvl w:ilvl="3">
      <w:start w:val="1"/>
      <w:numFmt w:val="bullet"/>
      <w:lvlText w:val=""/>
      <w:lvlJc w:val="left"/>
      <w:pPr>
        <w:tabs>
          <w:tab w:val="num" w:pos="0"/>
        </w:tabs>
        <w:ind w:left="3096" w:hanging="360"/>
      </w:pPr>
      <w:rPr>
        <w:rFonts w:ascii="Symbol" w:hAnsi="Symbol"/>
      </w:rPr>
    </w:lvl>
    <w:lvl w:ilvl="4">
      <w:start w:val="1"/>
      <w:numFmt w:val="bullet"/>
      <w:lvlText w:val="o"/>
      <w:lvlJc w:val="left"/>
      <w:pPr>
        <w:tabs>
          <w:tab w:val="num" w:pos="0"/>
        </w:tabs>
        <w:ind w:left="3816" w:hanging="360"/>
      </w:pPr>
      <w:rPr>
        <w:rFonts w:ascii="Courier New" w:hAnsi="Courier New" w:cs="Courier New"/>
      </w:rPr>
    </w:lvl>
    <w:lvl w:ilvl="5">
      <w:start w:val="1"/>
      <w:numFmt w:val="bullet"/>
      <w:lvlText w:val=""/>
      <w:lvlJc w:val="left"/>
      <w:pPr>
        <w:tabs>
          <w:tab w:val="num" w:pos="0"/>
        </w:tabs>
        <w:ind w:left="4536" w:hanging="360"/>
      </w:pPr>
      <w:rPr>
        <w:rFonts w:ascii="Wingdings" w:hAnsi="Wingdings"/>
      </w:rPr>
    </w:lvl>
    <w:lvl w:ilvl="6">
      <w:start w:val="1"/>
      <w:numFmt w:val="bullet"/>
      <w:lvlText w:val=""/>
      <w:lvlJc w:val="left"/>
      <w:pPr>
        <w:tabs>
          <w:tab w:val="num" w:pos="0"/>
        </w:tabs>
        <w:ind w:left="5256" w:hanging="360"/>
      </w:pPr>
      <w:rPr>
        <w:rFonts w:ascii="Symbol" w:hAnsi="Symbol"/>
      </w:rPr>
    </w:lvl>
    <w:lvl w:ilvl="7">
      <w:start w:val="1"/>
      <w:numFmt w:val="bullet"/>
      <w:lvlText w:val="o"/>
      <w:lvlJc w:val="left"/>
      <w:pPr>
        <w:tabs>
          <w:tab w:val="num" w:pos="0"/>
        </w:tabs>
        <w:ind w:left="5976" w:hanging="360"/>
      </w:pPr>
      <w:rPr>
        <w:rFonts w:ascii="Courier New" w:hAnsi="Courier New" w:cs="Courier New"/>
      </w:rPr>
    </w:lvl>
    <w:lvl w:ilvl="8">
      <w:start w:val="1"/>
      <w:numFmt w:val="bullet"/>
      <w:lvlText w:val=""/>
      <w:lvlJc w:val="left"/>
      <w:pPr>
        <w:tabs>
          <w:tab w:val="num" w:pos="0"/>
        </w:tabs>
        <w:ind w:left="6696" w:hanging="360"/>
      </w:pPr>
      <w:rPr>
        <w:rFonts w:ascii="Wingdings" w:hAnsi="Wingdings"/>
      </w:rPr>
    </w:lvl>
  </w:abstractNum>
  <w:abstractNum w:abstractNumId="5">
    <w:nsid w:val="00000006"/>
    <w:multiLevelType w:val="multilevel"/>
    <w:tmpl w:val="00000006"/>
    <w:name w:val="WWNum7"/>
    <w:lvl w:ilvl="0">
      <w:start w:val="1"/>
      <w:numFmt w:val="decimal"/>
      <w:lvlText w:val="(%1)"/>
      <w:lvlJc w:val="left"/>
      <w:pPr>
        <w:tabs>
          <w:tab w:val="num" w:pos="0"/>
        </w:tabs>
        <w:ind w:left="720" w:hanging="360"/>
      </w:pPr>
      <w:rPr>
        <w:rFonts w:eastAsia="Times New Roman"/>
        <w:b/>
        <w:bCs/>
        <w:spacing w:val="-2"/>
        <w:w w:val="99"/>
        <w:sz w:val="20"/>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multilevel"/>
    <w:tmpl w:val="00000007"/>
    <w:name w:val="WWNum8"/>
    <w:lvl w:ilvl="0">
      <w:start w:val="1"/>
      <w:numFmt w:val="decimal"/>
      <w:lvlText w:val="(%1)"/>
      <w:lvlJc w:val="left"/>
      <w:pPr>
        <w:tabs>
          <w:tab w:val="num" w:pos="0"/>
        </w:tabs>
        <w:ind w:left="720" w:hanging="360"/>
      </w:pPr>
      <w:rPr>
        <w:rFonts w:eastAsia="Times New Roman"/>
        <w:b/>
        <w:bCs/>
        <w:spacing w:val="-2"/>
        <w:w w:val="99"/>
        <w:sz w:val="20"/>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Num10"/>
    <w:lvl w:ilvl="0">
      <w:start w:val="1"/>
      <w:numFmt w:val="lowerLetter"/>
      <w:lvlText w:val="%1."/>
      <w:lvlJc w:val="left"/>
      <w:pPr>
        <w:tabs>
          <w:tab w:val="num" w:pos="0"/>
        </w:tabs>
        <w:ind w:left="720" w:hanging="360"/>
      </w:pPr>
      <w:rPr>
        <w:rFonts w:eastAsia="Times New Roman"/>
        <w:b/>
        <w:bCs/>
        <w:spacing w:val="-2"/>
        <w:w w:val="99"/>
        <w:sz w:val="20"/>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F97252B8"/>
    <w:lvl w:ilvl="0">
      <w:start w:val="1"/>
      <w:numFmt w:val="lowerLetter"/>
      <w:lvlText w:val="%1."/>
      <w:lvlJc w:val="left"/>
      <w:pPr>
        <w:tabs>
          <w:tab w:val="num" w:pos="0"/>
        </w:tabs>
        <w:ind w:left="720" w:hanging="360"/>
      </w:pPr>
      <w:rPr>
        <w:rFonts w:eastAsia="Times New Roman"/>
        <w:b/>
        <w:bCs/>
        <w:spacing w:val="-2"/>
        <w:w w:val="99"/>
        <w:sz w:val="20"/>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Num12"/>
    <w:lvl w:ilvl="0">
      <w:start w:val="1"/>
      <w:numFmt w:val="lowerLetter"/>
      <w:lvlText w:val="%1."/>
      <w:lvlJc w:val="left"/>
      <w:pPr>
        <w:tabs>
          <w:tab w:val="num" w:pos="0"/>
        </w:tabs>
        <w:ind w:left="100" w:hanging="720"/>
      </w:pPr>
      <w:rPr>
        <w:rFonts w:eastAsia="Times New Roman"/>
        <w:b/>
        <w:bCs/>
        <w:spacing w:val="-2"/>
        <w:w w:val="99"/>
        <w:sz w:val="20"/>
        <w:szCs w:val="20"/>
      </w:rPr>
    </w:lvl>
    <w:lvl w:ilvl="1">
      <w:start w:val="1"/>
      <w:numFmt w:val="decimal"/>
      <w:lvlText w:val="(%2)"/>
      <w:lvlJc w:val="left"/>
      <w:pPr>
        <w:tabs>
          <w:tab w:val="num" w:pos="0"/>
        </w:tabs>
        <w:ind w:left="100" w:hanging="720"/>
      </w:pPr>
      <w:rPr>
        <w:rFonts w:eastAsia="Times New Roman"/>
        <w:b/>
        <w:bCs/>
        <w:spacing w:val="-2"/>
        <w:w w:val="99"/>
        <w:sz w:val="20"/>
        <w:szCs w:val="20"/>
      </w:rPr>
    </w:lvl>
    <w:lvl w:ilvl="2">
      <w:start w:val="1"/>
      <w:numFmt w:val="decimal"/>
      <w:lvlText w:val="(%3)"/>
      <w:lvlJc w:val="left"/>
      <w:pPr>
        <w:tabs>
          <w:tab w:val="num" w:pos="0"/>
        </w:tabs>
        <w:ind w:left="1996" w:hanging="720"/>
      </w:pPr>
      <w:rPr>
        <w:rFonts w:eastAsia="Times New Roman"/>
        <w:b/>
        <w:bCs/>
        <w:spacing w:val="-2"/>
        <w:w w:val="99"/>
        <w:sz w:val="20"/>
        <w:szCs w:val="20"/>
      </w:rPr>
    </w:lvl>
    <w:lvl w:ilvl="3">
      <w:start w:val="1"/>
      <w:numFmt w:val="bullet"/>
      <w:lvlText w:val=""/>
      <w:lvlJc w:val="left"/>
      <w:pPr>
        <w:tabs>
          <w:tab w:val="num" w:pos="0"/>
        </w:tabs>
        <w:ind w:left="2944" w:hanging="720"/>
      </w:pPr>
      <w:rPr>
        <w:rFonts w:ascii="Symbol" w:hAnsi="Symbol"/>
      </w:rPr>
    </w:lvl>
    <w:lvl w:ilvl="4">
      <w:start w:val="1"/>
      <w:numFmt w:val="bullet"/>
      <w:lvlText w:val=""/>
      <w:lvlJc w:val="left"/>
      <w:pPr>
        <w:tabs>
          <w:tab w:val="num" w:pos="0"/>
        </w:tabs>
        <w:ind w:left="3892" w:hanging="720"/>
      </w:pPr>
      <w:rPr>
        <w:rFonts w:ascii="Symbol" w:hAnsi="Symbol"/>
      </w:rPr>
    </w:lvl>
    <w:lvl w:ilvl="5">
      <w:start w:val="1"/>
      <w:numFmt w:val="bullet"/>
      <w:lvlText w:val=""/>
      <w:lvlJc w:val="left"/>
      <w:pPr>
        <w:tabs>
          <w:tab w:val="num" w:pos="0"/>
        </w:tabs>
        <w:ind w:left="4840" w:hanging="720"/>
      </w:pPr>
      <w:rPr>
        <w:rFonts w:ascii="Symbol" w:hAnsi="Symbol"/>
      </w:rPr>
    </w:lvl>
    <w:lvl w:ilvl="6">
      <w:start w:val="1"/>
      <w:numFmt w:val="bullet"/>
      <w:lvlText w:val=""/>
      <w:lvlJc w:val="left"/>
      <w:pPr>
        <w:tabs>
          <w:tab w:val="num" w:pos="0"/>
        </w:tabs>
        <w:ind w:left="5788" w:hanging="720"/>
      </w:pPr>
      <w:rPr>
        <w:rFonts w:ascii="Symbol" w:hAnsi="Symbol"/>
      </w:rPr>
    </w:lvl>
    <w:lvl w:ilvl="7">
      <w:start w:val="1"/>
      <w:numFmt w:val="bullet"/>
      <w:lvlText w:val=""/>
      <w:lvlJc w:val="left"/>
      <w:pPr>
        <w:tabs>
          <w:tab w:val="num" w:pos="0"/>
        </w:tabs>
        <w:ind w:left="6736" w:hanging="720"/>
      </w:pPr>
      <w:rPr>
        <w:rFonts w:ascii="Symbol" w:hAnsi="Symbol"/>
      </w:rPr>
    </w:lvl>
    <w:lvl w:ilvl="8">
      <w:start w:val="1"/>
      <w:numFmt w:val="bullet"/>
      <w:lvlText w:val=""/>
      <w:lvlJc w:val="left"/>
      <w:pPr>
        <w:tabs>
          <w:tab w:val="num" w:pos="0"/>
        </w:tabs>
        <w:ind w:left="7684" w:hanging="720"/>
      </w:pPr>
      <w:rPr>
        <w:rFonts w:ascii="Symbol" w:hAnsi="Symbol"/>
      </w:rPr>
    </w:lvl>
  </w:abstractNum>
  <w:abstractNum w:abstractNumId="10">
    <w:nsid w:val="0000000B"/>
    <w:multiLevelType w:val="multilevel"/>
    <w:tmpl w:val="0000000B"/>
    <w:name w:val="WWNum13"/>
    <w:lvl w:ilvl="0">
      <w:start w:val="1"/>
      <w:numFmt w:val="decimal"/>
      <w:lvlText w:val="%1."/>
      <w:lvlJc w:val="left"/>
      <w:pPr>
        <w:tabs>
          <w:tab w:val="num" w:pos="0"/>
        </w:tabs>
        <w:ind w:left="936" w:hanging="360"/>
      </w:pPr>
      <w:rPr>
        <w:b/>
      </w:rPr>
    </w:lvl>
    <w:lvl w:ilvl="1">
      <w:start w:val="1"/>
      <w:numFmt w:val="lowerLetter"/>
      <w:lvlText w:val="%2."/>
      <w:lvlJc w:val="left"/>
      <w:pPr>
        <w:tabs>
          <w:tab w:val="num" w:pos="0"/>
        </w:tabs>
        <w:ind w:left="1656" w:hanging="360"/>
      </w:pPr>
    </w:lvl>
    <w:lvl w:ilvl="2">
      <w:start w:val="1"/>
      <w:numFmt w:val="lowerRoman"/>
      <w:lvlText w:val="%3."/>
      <w:lvlJc w:val="left"/>
      <w:pPr>
        <w:tabs>
          <w:tab w:val="num" w:pos="0"/>
        </w:tabs>
        <w:ind w:left="2376" w:hanging="180"/>
      </w:pPr>
    </w:lvl>
    <w:lvl w:ilvl="3">
      <w:start w:val="1"/>
      <w:numFmt w:val="decimal"/>
      <w:lvlText w:val="%4."/>
      <w:lvlJc w:val="left"/>
      <w:pPr>
        <w:tabs>
          <w:tab w:val="num" w:pos="0"/>
        </w:tabs>
        <w:ind w:left="3096" w:hanging="360"/>
      </w:pPr>
    </w:lvl>
    <w:lvl w:ilvl="4">
      <w:start w:val="1"/>
      <w:numFmt w:val="lowerLetter"/>
      <w:lvlText w:val="%5."/>
      <w:lvlJc w:val="left"/>
      <w:pPr>
        <w:tabs>
          <w:tab w:val="num" w:pos="0"/>
        </w:tabs>
        <w:ind w:left="3816" w:hanging="360"/>
      </w:pPr>
    </w:lvl>
    <w:lvl w:ilvl="5">
      <w:start w:val="1"/>
      <w:numFmt w:val="lowerRoman"/>
      <w:lvlText w:val="%6."/>
      <w:lvlJc w:val="left"/>
      <w:pPr>
        <w:tabs>
          <w:tab w:val="num" w:pos="0"/>
        </w:tabs>
        <w:ind w:left="4536" w:hanging="180"/>
      </w:pPr>
    </w:lvl>
    <w:lvl w:ilvl="6">
      <w:start w:val="1"/>
      <w:numFmt w:val="decimal"/>
      <w:lvlText w:val="%7."/>
      <w:lvlJc w:val="left"/>
      <w:pPr>
        <w:tabs>
          <w:tab w:val="num" w:pos="0"/>
        </w:tabs>
        <w:ind w:left="5256" w:hanging="360"/>
      </w:pPr>
    </w:lvl>
    <w:lvl w:ilvl="7">
      <w:start w:val="1"/>
      <w:numFmt w:val="lowerLetter"/>
      <w:lvlText w:val="%8."/>
      <w:lvlJc w:val="left"/>
      <w:pPr>
        <w:tabs>
          <w:tab w:val="num" w:pos="0"/>
        </w:tabs>
        <w:ind w:left="5976" w:hanging="360"/>
      </w:pPr>
    </w:lvl>
    <w:lvl w:ilvl="8">
      <w:start w:val="1"/>
      <w:numFmt w:val="lowerRoman"/>
      <w:lvlText w:val="%9."/>
      <w:lvlJc w:val="left"/>
      <w:pPr>
        <w:tabs>
          <w:tab w:val="num" w:pos="0"/>
        </w:tabs>
        <w:ind w:left="6696" w:hanging="180"/>
      </w:pPr>
    </w:lvl>
  </w:abstractNum>
  <w:abstractNum w:abstractNumId="11">
    <w:nsid w:val="0000000C"/>
    <w:multiLevelType w:val="multilevel"/>
    <w:tmpl w:val="0000000C"/>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000000D"/>
    <w:multiLevelType w:val="multilevel"/>
    <w:tmpl w:val="0000000D"/>
    <w:name w:val="WWNum16"/>
    <w:lvl w:ilvl="0">
      <w:start w:val="1"/>
      <w:numFmt w:val="lowerLetter"/>
      <w:lvlText w:val="%1."/>
      <w:lvlJc w:val="left"/>
      <w:pPr>
        <w:tabs>
          <w:tab w:val="num" w:pos="0"/>
        </w:tabs>
        <w:ind w:left="720" w:hanging="360"/>
      </w:pPr>
      <w:rPr>
        <w:rFonts w:eastAsia="Times New Roman"/>
        <w:b/>
        <w:bCs/>
        <w:spacing w:val="-2"/>
        <w:w w:val="99"/>
        <w:sz w:val="20"/>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multilevel"/>
    <w:tmpl w:val="0000000E"/>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4">
    <w:nsid w:val="0000000F"/>
    <w:multiLevelType w:val="multilevel"/>
    <w:tmpl w:val="0000000F"/>
    <w:name w:val="WW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Num26"/>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6">
    <w:nsid w:val="1D6E4D5A"/>
    <w:multiLevelType w:val="hybridMultilevel"/>
    <w:tmpl w:val="99A01906"/>
    <w:lvl w:ilvl="0" w:tplc="C7440D6E">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C85316C"/>
    <w:multiLevelType w:val="hybridMultilevel"/>
    <w:tmpl w:val="4CC81406"/>
    <w:lvl w:ilvl="0" w:tplc="43683BB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2F51FC7"/>
    <w:multiLevelType w:val="hybridMultilevel"/>
    <w:tmpl w:val="E960BD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0246BF8"/>
    <w:multiLevelType w:val="hybridMultilevel"/>
    <w:tmpl w:val="FFA4F3B0"/>
    <w:lvl w:ilvl="0" w:tplc="27D45F22">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20">
    <w:nsid w:val="4D27210A"/>
    <w:multiLevelType w:val="singleLevel"/>
    <w:tmpl w:val="71B8F958"/>
    <w:lvl w:ilvl="0">
      <w:start w:val="4"/>
      <w:numFmt w:val="decimal"/>
      <w:lvlText w:val="(%1)"/>
      <w:lvlJc w:val="left"/>
      <w:pPr>
        <w:tabs>
          <w:tab w:val="num" w:pos="1440"/>
        </w:tabs>
        <w:ind w:left="1440" w:hanging="72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0"/>
  </w:num>
  <w:num w:numId="18">
    <w:abstractNumId w:val="1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81"/>
    <w:rsid w:val="00006D01"/>
    <w:rsid w:val="0002113F"/>
    <w:rsid w:val="00032F9F"/>
    <w:rsid w:val="00070B44"/>
    <w:rsid w:val="0007309F"/>
    <w:rsid w:val="00085D30"/>
    <w:rsid w:val="000B03C0"/>
    <w:rsid w:val="000B0B8F"/>
    <w:rsid w:val="000B1538"/>
    <w:rsid w:val="000D47CE"/>
    <w:rsid w:val="000D480E"/>
    <w:rsid w:val="00105A45"/>
    <w:rsid w:val="00130789"/>
    <w:rsid w:val="0016418D"/>
    <w:rsid w:val="00192B4D"/>
    <w:rsid w:val="001A21B2"/>
    <w:rsid w:val="001A5F62"/>
    <w:rsid w:val="001E29D4"/>
    <w:rsid w:val="002120C7"/>
    <w:rsid w:val="00252BD9"/>
    <w:rsid w:val="00272C1A"/>
    <w:rsid w:val="002973EA"/>
    <w:rsid w:val="002A3A37"/>
    <w:rsid w:val="002B0D9E"/>
    <w:rsid w:val="002B2C92"/>
    <w:rsid w:val="002B6143"/>
    <w:rsid w:val="002C3B14"/>
    <w:rsid w:val="002D19E1"/>
    <w:rsid w:val="0034043A"/>
    <w:rsid w:val="003547FE"/>
    <w:rsid w:val="0035513A"/>
    <w:rsid w:val="003612B1"/>
    <w:rsid w:val="00387B30"/>
    <w:rsid w:val="00390DF5"/>
    <w:rsid w:val="003D1B9D"/>
    <w:rsid w:val="003E47ED"/>
    <w:rsid w:val="00402462"/>
    <w:rsid w:val="004225FC"/>
    <w:rsid w:val="00470E58"/>
    <w:rsid w:val="004718A8"/>
    <w:rsid w:val="004C1329"/>
    <w:rsid w:val="004D2B82"/>
    <w:rsid w:val="004E4D5E"/>
    <w:rsid w:val="0051155E"/>
    <w:rsid w:val="00527570"/>
    <w:rsid w:val="005826AE"/>
    <w:rsid w:val="00597051"/>
    <w:rsid w:val="005A0C39"/>
    <w:rsid w:val="005B6197"/>
    <w:rsid w:val="005C7174"/>
    <w:rsid w:val="005D43E1"/>
    <w:rsid w:val="005E4E9A"/>
    <w:rsid w:val="00600C26"/>
    <w:rsid w:val="006423D0"/>
    <w:rsid w:val="0067779F"/>
    <w:rsid w:val="006841CC"/>
    <w:rsid w:val="0068467F"/>
    <w:rsid w:val="00692AC3"/>
    <w:rsid w:val="00693013"/>
    <w:rsid w:val="006E0C34"/>
    <w:rsid w:val="006E554F"/>
    <w:rsid w:val="00703107"/>
    <w:rsid w:val="00753651"/>
    <w:rsid w:val="00757B70"/>
    <w:rsid w:val="00763E57"/>
    <w:rsid w:val="007C2893"/>
    <w:rsid w:val="00834A4C"/>
    <w:rsid w:val="0085341B"/>
    <w:rsid w:val="008A304A"/>
    <w:rsid w:val="008E3181"/>
    <w:rsid w:val="009126AB"/>
    <w:rsid w:val="009310E9"/>
    <w:rsid w:val="00942B69"/>
    <w:rsid w:val="00960B3B"/>
    <w:rsid w:val="00962664"/>
    <w:rsid w:val="009936F5"/>
    <w:rsid w:val="009A2933"/>
    <w:rsid w:val="009A581C"/>
    <w:rsid w:val="009B548D"/>
    <w:rsid w:val="009D7362"/>
    <w:rsid w:val="009F5DA0"/>
    <w:rsid w:val="009F7302"/>
    <w:rsid w:val="00A30D35"/>
    <w:rsid w:val="00A57CE8"/>
    <w:rsid w:val="00A6578A"/>
    <w:rsid w:val="00A737CD"/>
    <w:rsid w:val="00A752B9"/>
    <w:rsid w:val="00A85BE2"/>
    <w:rsid w:val="00AB0B26"/>
    <w:rsid w:val="00AE1FE6"/>
    <w:rsid w:val="00AF4C5B"/>
    <w:rsid w:val="00B36BC7"/>
    <w:rsid w:val="00B53801"/>
    <w:rsid w:val="00B71868"/>
    <w:rsid w:val="00B72FA9"/>
    <w:rsid w:val="00B9113C"/>
    <w:rsid w:val="00B9584D"/>
    <w:rsid w:val="00BB01A7"/>
    <w:rsid w:val="00BC3508"/>
    <w:rsid w:val="00BF485F"/>
    <w:rsid w:val="00C11762"/>
    <w:rsid w:val="00C46D2A"/>
    <w:rsid w:val="00C654D2"/>
    <w:rsid w:val="00CA1993"/>
    <w:rsid w:val="00D04364"/>
    <w:rsid w:val="00D168B5"/>
    <w:rsid w:val="00DD2427"/>
    <w:rsid w:val="00DD34A5"/>
    <w:rsid w:val="00DD4045"/>
    <w:rsid w:val="00E015AD"/>
    <w:rsid w:val="00E2763C"/>
    <w:rsid w:val="00E42486"/>
    <w:rsid w:val="00E535F4"/>
    <w:rsid w:val="00E55D1F"/>
    <w:rsid w:val="00E60D73"/>
    <w:rsid w:val="00E637AE"/>
    <w:rsid w:val="00E93CFE"/>
    <w:rsid w:val="00EB1655"/>
    <w:rsid w:val="00EF3266"/>
    <w:rsid w:val="00F6414C"/>
    <w:rsid w:val="00F64378"/>
    <w:rsid w:val="00F82D45"/>
    <w:rsid w:val="00F943D8"/>
    <w:rsid w:val="00FE55DA"/>
    <w:rsid w:val="00FF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Palatino Linotype" w:hAnsi="Palatino Linotype"/>
      <w:kern w:val="1"/>
      <w:sz w:val="22"/>
      <w:szCs w:val="24"/>
      <w:lang w:eastAsia="ar-SA"/>
    </w:rPr>
  </w:style>
  <w:style w:type="paragraph" w:styleId="Heading1">
    <w:name w:val="heading 1"/>
    <w:basedOn w:val="Normal"/>
    <w:next w:val="BodyText"/>
    <w:qFormat/>
    <w:pPr>
      <w:keepNext/>
      <w:numPr>
        <w:numId w:val="1"/>
      </w:numPr>
      <w:spacing w:after="240"/>
      <w:outlineLvl w:val="0"/>
    </w:pPr>
    <w:rPr>
      <w:rFonts w:ascii="Century Gothic" w:hAnsi="Century Gothic" w:cs="Arial"/>
      <w:b/>
      <w:bCs/>
      <w:sz w:val="28"/>
      <w:szCs w:val="32"/>
    </w:rPr>
  </w:style>
  <w:style w:type="paragraph" w:styleId="Heading2">
    <w:name w:val="heading 2"/>
    <w:basedOn w:val="Normal"/>
    <w:next w:val="BodyText"/>
    <w:qFormat/>
    <w:pPr>
      <w:keepNext/>
      <w:numPr>
        <w:ilvl w:val="1"/>
        <w:numId w:val="1"/>
      </w:numPr>
      <w:ind w:left="720" w:firstLine="0"/>
      <w:jc w:val="center"/>
      <w:outlineLvl w:val="1"/>
    </w:pPr>
    <w:rPr>
      <w:b/>
      <w:bCs/>
    </w:rPr>
  </w:style>
  <w:style w:type="paragraph" w:styleId="Heading3">
    <w:name w:val="heading 3"/>
    <w:basedOn w:val="Normal"/>
    <w:next w:val="BodyText"/>
    <w:qFormat/>
    <w:pPr>
      <w:keepNext/>
      <w:numPr>
        <w:ilvl w:val="2"/>
        <w:numId w:val="1"/>
      </w:numPr>
      <w:outlineLvl w:val="2"/>
    </w:pPr>
    <w:rPr>
      <w:b/>
      <w:bCs/>
    </w:rPr>
  </w:style>
  <w:style w:type="paragraph" w:styleId="Heading4">
    <w:name w:val="heading 4"/>
    <w:basedOn w:val="Normal"/>
    <w:next w:val="BodyText"/>
    <w:qFormat/>
    <w:pPr>
      <w:keepNext/>
      <w:numPr>
        <w:ilvl w:val="3"/>
        <w:numId w:val="1"/>
      </w:numPr>
      <w:ind w:left="720" w:firstLine="0"/>
      <w:outlineLvl w:val="3"/>
    </w:pPr>
    <w:rPr>
      <w:b/>
      <w:bCs/>
    </w:rPr>
  </w:style>
  <w:style w:type="paragraph" w:styleId="Heading5">
    <w:name w:val="heading 5"/>
    <w:basedOn w:val="Normal"/>
    <w:next w:val="BodyText"/>
    <w:qFormat/>
    <w:pPr>
      <w:keepNext/>
      <w:numPr>
        <w:ilvl w:val="4"/>
        <w:numId w:val="1"/>
      </w:numPr>
      <w:ind w:left="720" w:firstLine="0"/>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eastAsia="Times New Roman"/>
      <w:b/>
      <w:bCs/>
      <w:spacing w:val="-2"/>
      <w:w w:val="99"/>
      <w:sz w:val="20"/>
      <w:szCs w:val="20"/>
    </w:rPr>
  </w:style>
  <w:style w:type="character" w:customStyle="1" w:styleId="ListLabel2">
    <w:name w:val="ListLabel 2"/>
    <w:rPr>
      <w:rFonts w:cs="Courier New"/>
    </w:rPr>
  </w:style>
  <w:style w:type="character" w:customStyle="1" w:styleId="ListLabel3">
    <w:name w:val="ListLabel 3"/>
    <w:rPr>
      <w:rFonts w:eastAsia="Times New Roman"/>
      <w:b/>
      <w:bCs/>
      <w:spacing w:val="-2"/>
      <w:w w:val="99"/>
      <w:sz w:val="20"/>
      <w:szCs w:val="20"/>
    </w:rPr>
  </w:style>
  <w:style w:type="character" w:customStyle="1" w:styleId="ListLabel4">
    <w:name w:val="ListLabel 4"/>
    <w:rPr>
      <w:b/>
    </w:rPr>
  </w:style>
  <w:style w:type="character" w:customStyle="1" w:styleId="PageNumber1">
    <w:name w:val="Page Number1"/>
    <w:basedOn w:val="DefaultParagraphFont"/>
  </w:style>
  <w:style w:type="character" w:styleId="Hyperlink">
    <w:name w:val="Hyperlink"/>
    <w:rPr>
      <w:color w:val="0000FF"/>
      <w:u w:val="single"/>
    </w:rPr>
  </w:style>
  <w:style w:type="character" w:customStyle="1" w:styleId="AIAParagraphNumber">
    <w:name w:val="AIA Paragraph Number"/>
  </w:style>
  <w:style w:type="character" w:customStyle="1" w:styleId="AIASubheadingChar">
    <w:name w:val="AIA Subheading Char"/>
  </w:style>
  <w:style w:type="character" w:customStyle="1" w:styleId="HeaderChar">
    <w:name w:val="Header Char"/>
  </w:style>
  <w:style w:type="character" w:customStyle="1" w:styleId="BodyTextIndentChar">
    <w:name w:val="Body Text Indent Char"/>
  </w:style>
  <w:style w:type="character" w:customStyle="1" w:styleId="BodyTextChar">
    <w:name w:val="Body Text Char"/>
  </w:style>
  <w:style w:type="character" w:styleId="Strong">
    <w:name w:val="Strong"/>
    <w:basedOn w:val="DefaultParagraphFont"/>
    <w:qFormat/>
    <w:rPr>
      <w:b/>
      <w:bCs/>
    </w:rPr>
  </w:style>
  <w:style w:type="character" w:styleId="PlaceholderText">
    <w:name w:val="Placeholder Text"/>
    <w:basedOn w:val="DefaultParagraphFont"/>
  </w:style>
  <w:style w:type="character" w:customStyle="1" w:styleId="NewHeaderChar">
    <w:name w:val="New Header Char"/>
    <w:basedOn w:val="DefaultParagraphFont"/>
  </w:style>
  <w:style w:type="character" w:customStyle="1" w:styleId="FooterChar">
    <w:name w:val="Footer Cha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odyTextIndent">
    <w:name w:val="Body Text Indent"/>
    <w:basedOn w:val="Normal"/>
    <w:pPr>
      <w:ind w:left="720"/>
    </w:pPr>
    <w:rPr>
      <w:b/>
      <w:bCs/>
    </w:rPr>
  </w:style>
  <w:style w:type="paragraph" w:styleId="Footer">
    <w:name w:val="footer"/>
    <w:basedOn w:val="Normal"/>
    <w:pPr>
      <w:suppressLineNumbers/>
      <w:tabs>
        <w:tab w:val="center" w:pos="4320"/>
        <w:tab w:val="right" w:pos="8640"/>
      </w:tabs>
    </w:pPr>
  </w:style>
  <w:style w:type="paragraph" w:styleId="Title">
    <w:name w:val="Title"/>
    <w:basedOn w:val="Normal"/>
    <w:next w:val="Subtitle"/>
    <w:qFormat/>
    <w:pPr>
      <w:jc w:val="center"/>
    </w:pPr>
    <w:rPr>
      <w:b/>
      <w:bCs/>
      <w:sz w:val="20"/>
      <w:szCs w:val="36"/>
    </w:rPr>
  </w:style>
  <w:style w:type="paragraph" w:styleId="Subtitle">
    <w:name w:val="Subtitle"/>
    <w:basedOn w:val="Heading"/>
    <w:next w:val="BodyText"/>
    <w:link w:val="SubtitleChar"/>
    <w:uiPriority w:val="11"/>
    <w:qFormat/>
    <w:pPr>
      <w:jc w:val="center"/>
    </w:pPr>
    <w:rPr>
      <w:i/>
      <w:iCs/>
    </w:rPr>
  </w:style>
  <w:style w:type="paragraph" w:styleId="Header">
    <w:name w:val="header"/>
    <w:basedOn w:val="Normal"/>
    <w:pPr>
      <w:suppressLineNumbers/>
      <w:tabs>
        <w:tab w:val="center" w:pos="4320"/>
        <w:tab w:val="right" w:pos="8640"/>
      </w:tabs>
    </w:pPr>
  </w:style>
  <w:style w:type="paragraph" w:styleId="BalloonText">
    <w:name w:val="Balloon Text"/>
    <w:basedOn w:val="Normal"/>
  </w:style>
  <w:style w:type="paragraph" w:styleId="BodyText2">
    <w:name w:val="Body Text 2"/>
    <w:basedOn w:val="Normal"/>
  </w:style>
  <w:style w:type="paragraph" w:styleId="BlockText">
    <w:name w:val="Block Text"/>
    <w:basedOn w:val="Normal"/>
  </w:style>
  <w:style w:type="paragraph" w:customStyle="1" w:styleId="DefaultText">
    <w:name w:val="Default Text"/>
    <w:basedOn w:val="Normal"/>
  </w:style>
  <w:style w:type="paragraph" w:customStyle="1" w:styleId="Body">
    <w:name w:val="Body"/>
    <w:basedOn w:val="Normal"/>
  </w:style>
  <w:style w:type="paragraph" w:customStyle="1" w:styleId="AIAAgreementBodyText">
    <w:name w:val="AIA Agreement Body Text"/>
    <w:pPr>
      <w:widowControl w:val="0"/>
      <w:suppressAutoHyphens/>
    </w:pPr>
    <w:rPr>
      <w:kern w:val="1"/>
      <w:lang w:eastAsia="ar-SA"/>
    </w:rPr>
  </w:style>
  <w:style w:type="paragraph" w:customStyle="1" w:styleId="AIASubheading">
    <w:name w:val="AIA Subheading"/>
    <w:basedOn w:val="AIAAgreementBodyText"/>
  </w:style>
  <w:style w:type="paragraph" w:styleId="Revision">
    <w:name w:val="Revision"/>
    <w:pPr>
      <w:widowControl w:val="0"/>
      <w:suppressAutoHyphens/>
    </w:pPr>
    <w:rPr>
      <w:kern w:val="1"/>
      <w:lang w:eastAsia="ar-SA"/>
    </w:rPr>
  </w:style>
  <w:style w:type="paragraph" w:styleId="NormalWeb">
    <w:name w:val="Normal (Web)"/>
    <w:basedOn w:val="Normal"/>
  </w:style>
  <w:style w:type="paragraph" w:styleId="ListParagraph">
    <w:name w:val="List Paragraph"/>
    <w:basedOn w:val="Normal"/>
    <w:qFormat/>
  </w:style>
  <w:style w:type="paragraph" w:customStyle="1" w:styleId="ContentsHeading">
    <w:name w:val="Contents Heading"/>
    <w:basedOn w:val="Heading1"/>
    <w:pPr>
      <w:numPr>
        <w:numId w:val="0"/>
      </w:numPr>
      <w:suppressLineNumbers/>
      <w:spacing w:after="0" w:line="259" w:lineRule="auto"/>
      <w:outlineLvl w:val="9"/>
    </w:pPr>
    <w:rPr>
      <w:rFonts w:ascii="Calibri Light" w:hAnsi="Calibri Light" w:cs="Times New Roman"/>
      <w:color w:val="2E74B5"/>
      <w:sz w:val="32"/>
    </w:rPr>
  </w:style>
  <w:style w:type="paragraph" w:styleId="TOC1">
    <w:name w:val="toc 1"/>
    <w:basedOn w:val="Normal"/>
    <w:uiPriority w:val="39"/>
    <w:pPr>
      <w:tabs>
        <w:tab w:val="left" w:pos="880"/>
        <w:tab w:val="right" w:leader="dot" w:pos="10070"/>
      </w:tabs>
      <w:spacing w:after="120"/>
    </w:pPr>
  </w:style>
  <w:style w:type="paragraph" w:styleId="TOC2">
    <w:name w:val="toc 2"/>
    <w:basedOn w:val="Normal"/>
    <w:pPr>
      <w:tabs>
        <w:tab w:val="right" w:leader="dot" w:pos="9689"/>
      </w:tabs>
      <w:ind w:left="240"/>
    </w:pPr>
  </w:style>
  <w:style w:type="paragraph" w:customStyle="1" w:styleId="NewHeader">
    <w:name w:val="New Header"/>
    <w:basedOn w:val="Normal"/>
  </w:style>
  <w:style w:type="paragraph" w:customStyle="1" w:styleId="Framecontents">
    <w:name w:val="Frame contents"/>
    <w:basedOn w:val="BodyText"/>
  </w:style>
  <w:style w:type="paragraph" w:styleId="NoSpacing">
    <w:name w:val="No Spacing"/>
    <w:uiPriority w:val="1"/>
    <w:qFormat/>
    <w:rsid w:val="00272C1A"/>
    <w:pPr>
      <w:suppressAutoHyphens/>
    </w:pPr>
    <w:rPr>
      <w:rFonts w:ascii="Palatino Linotype" w:hAnsi="Palatino Linotype"/>
      <w:kern w:val="1"/>
      <w:sz w:val="22"/>
      <w:szCs w:val="24"/>
      <w:lang w:eastAsia="ar-SA"/>
    </w:rPr>
  </w:style>
  <w:style w:type="paragraph" w:styleId="FootnoteText">
    <w:name w:val="footnote text"/>
    <w:basedOn w:val="Normal"/>
    <w:link w:val="FootnoteTextChar"/>
    <w:uiPriority w:val="99"/>
    <w:semiHidden/>
    <w:rsid w:val="005C7174"/>
    <w:pPr>
      <w:suppressAutoHyphens w:val="0"/>
    </w:pPr>
    <w:rPr>
      <w:rFonts w:ascii="Times New Roman" w:hAnsi="Times New Roman"/>
      <w:kern w:val="0"/>
      <w:sz w:val="20"/>
      <w:szCs w:val="20"/>
      <w:lang w:eastAsia="en-US"/>
    </w:rPr>
  </w:style>
  <w:style w:type="character" w:customStyle="1" w:styleId="FootnoteTextChar">
    <w:name w:val="Footnote Text Char"/>
    <w:basedOn w:val="DefaultParagraphFont"/>
    <w:link w:val="FootnoteText"/>
    <w:uiPriority w:val="99"/>
    <w:semiHidden/>
    <w:rsid w:val="005C7174"/>
  </w:style>
  <w:style w:type="paragraph" w:customStyle="1" w:styleId="OmniPage1">
    <w:name w:val="OmniPage #1"/>
    <w:basedOn w:val="Normal"/>
    <w:rsid w:val="005C7174"/>
    <w:pPr>
      <w:suppressAutoHyphens w:val="0"/>
      <w:spacing w:line="240" w:lineRule="exact"/>
    </w:pPr>
    <w:rPr>
      <w:rFonts w:ascii="Times New Roman" w:hAnsi="Times New Roman"/>
      <w:kern w:val="0"/>
      <w:sz w:val="20"/>
      <w:szCs w:val="20"/>
      <w:lang w:eastAsia="en-US"/>
    </w:rPr>
  </w:style>
  <w:style w:type="character" w:customStyle="1" w:styleId="SubtitleChar">
    <w:name w:val="Subtitle Char"/>
    <w:basedOn w:val="DefaultParagraphFont"/>
    <w:link w:val="Subtitle"/>
    <w:uiPriority w:val="11"/>
    <w:rsid w:val="005C7174"/>
    <w:rPr>
      <w:rFonts w:ascii="Arial" w:eastAsia="SimSun" w:hAnsi="Arial" w:cs="Tahoma"/>
      <w:i/>
      <w:i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Palatino Linotype" w:hAnsi="Palatino Linotype"/>
      <w:kern w:val="1"/>
      <w:sz w:val="22"/>
      <w:szCs w:val="24"/>
      <w:lang w:eastAsia="ar-SA"/>
    </w:rPr>
  </w:style>
  <w:style w:type="paragraph" w:styleId="Heading1">
    <w:name w:val="heading 1"/>
    <w:basedOn w:val="Normal"/>
    <w:next w:val="BodyText"/>
    <w:qFormat/>
    <w:pPr>
      <w:keepNext/>
      <w:numPr>
        <w:numId w:val="1"/>
      </w:numPr>
      <w:spacing w:after="240"/>
      <w:outlineLvl w:val="0"/>
    </w:pPr>
    <w:rPr>
      <w:rFonts w:ascii="Century Gothic" w:hAnsi="Century Gothic" w:cs="Arial"/>
      <w:b/>
      <w:bCs/>
      <w:sz w:val="28"/>
      <w:szCs w:val="32"/>
    </w:rPr>
  </w:style>
  <w:style w:type="paragraph" w:styleId="Heading2">
    <w:name w:val="heading 2"/>
    <w:basedOn w:val="Normal"/>
    <w:next w:val="BodyText"/>
    <w:qFormat/>
    <w:pPr>
      <w:keepNext/>
      <w:numPr>
        <w:ilvl w:val="1"/>
        <w:numId w:val="1"/>
      </w:numPr>
      <w:ind w:left="720" w:firstLine="0"/>
      <w:jc w:val="center"/>
      <w:outlineLvl w:val="1"/>
    </w:pPr>
    <w:rPr>
      <w:b/>
      <w:bCs/>
    </w:rPr>
  </w:style>
  <w:style w:type="paragraph" w:styleId="Heading3">
    <w:name w:val="heading 3"/>
    <w:basedOn w:val="Normal"/>
    <w:next w:val="BodyText"/>
    <w:qFormat/>
    <w:pPr>
      <w:keepNext/>
      <w:numPr>
        <w:ilvl w:val="2"/>
        <w:numId w:val="1"/>
      </w:numPr>
      <w:outlineLvl w:val="2"/>
    </w:pPr>
    <w:rPr>
      <w:b/>
      <w:bCs/>
    </w:rPr>
  </w:style>
  <w:style w:type="paragraph" w:styleId="Heading4">
    <w:name w:val="heading 4"/>
    <w:basedOn w:val="Normal"/>
    <w:next w:val="BodyText"/>
    <w:qFormat/>
    <w:pPr>
      <w:keepNext/>
      <w:numPr>
        <w:ilvl w:val="3"/>
        <w:numId w:val="1"/>
      </w:numPr>
      <w:ind w:left="720" w:firstLine="0"/>
      <w:outlineLvl w:val="3"/>
    </w:pPr>
    <w:rPr>
      <w:b/>
      <w:bCs/>
    </w:rPr>
  </w:style>
  <w:style w:type="paragraph" w:styleId="Heading5">
    <w:name w:val="heading 5"/>
    <w:basedOn w:val="Normal"/>
    <w:next w:val="BodyText"/>
    <w:qFormat/>
    <w:pPr>
      <w:keepNext/>
      <w:numPr>
        <w:ilvl w:val="4"/>
        <w:numId w:val="1"/>
      </w:numPr>
      <w:ind w:left="720" w:firstLine="0"/>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eastAsia="Times New Roman"/>
      <w:b/>
      <w:bCs/>
      <w:spacing w:val="-2"/>
      <w:w w:val="99"/>
      <w:sz w:val="20"/>
      <w:szCs w:val="20"/>
    </w:rPr>
  </w:style>
  <w:style w:type="character" w:customStyle="1" w:styleId="ListLabel2">
    <w:name w:val="ListLabel 2"/>
    <w:rPr>
      <w:rFonts w:cs="Courier New"/>
    </w:rPr>
  </w:style>
  <w:style w:type="character" w:customStyle="1" w:styleId="ListLabel3">
    <w:name w:val="ListLabel 3"/>
    <w:rPr>
      <w:rFonts w:eastAsia="Times New Roman"/>
      <w:b/>
      <w:bCs/>
      <w:spacing w:val="-2"/>
      <w:w w:val="99"/>
      <w:sz w:val="20"/>
      <w:szCs w:val="20"/>
    </w:rPr>
  </w:style>
  <w:style w:type="character" w:customStyle="1" w:styleId="ListLabel4">
    <w:name w:val="ListLabel 4"/>
    <w:rPr>
      <w:b/>
    </w:rPr>
  </w:style>
  <w:style w:type="character" w:customStyle="1" w:styleId="PageNumber1">
    <w:name w:val="Page Number1"/>
    <w:basedOn w:val="DefaultParagraphFont"/>
  </w:style>
  <w:style w:type="character" w:styleId="Hyperlink">
    <w:name w:val="Hyperlink"/>
    <w:rPr>
      <w:color w:val="0000FF"/>
      <w:u w:val="single"/>
    </w:rPr>
  </w:style>
  <w:style w:type="character" w:customStyle="1" w:styleId="AIAParagraphNumber">
    <w:name w:val="AIA Paragraph Number"/>
  </w:style>
  <w:style w:type="character" w:customStyle="1" w:styleId="AIASubheadingChar">
    <w:name w:val="AIA Subheading Char"/>
  </w:style>
  <w:style w:type="character" w:customStyle="1" w:styleId="HeaderChar">
    <w:name w:val="Header Char"/>
  </w:style>
  <w:style w:type="character" w:customStyle="1" w:styleId="BodyTextIndentChar">
    <w:name w:val="Body Text Indent Char"/>
  </w:style>
  <w:style w:type="character" w:customStyle="1" w:styleId="BodyTextChar">
    <w:name w:val="Body Text Char"/>
  </w:style>
  <w:style w:type="character" w:styleId="Strong">
    <w:name w:val="Strong"/>
    <w:basedOn w:val="DefaultParagraphFont"/>
    <w:qFormat/>
    <w:rPr>
      <w:b/>
      <w:bCs/>
    </w:rPr>
  </w:style>
  <w:style w:type="character" w:styleId="PlaceholderText">
    <w:name w:val="Placeholder Text"/>
    <w:basedOn w:val="DefaultParagraphFont"/>
  </w:style>
  <w:style w:type="character" w:customStyle="1" w:styleId="NewHeaderChar">
    <w:name w:val="New Header Char"/>
    <w:basedOn w:val="DefaultParagraphFont"/>
  </w:style>
  <w:style w:type="character" w:customStyle="1" w:styleId="FooterChar">
    <w:name w:val="Footer Cha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odyTextIndent">
    <w:name w:val="Body Text Indent"/>
    <w:basedOn w:val="Normal"/>
    <w:pPr>
      <w:ind w:left="720"/>
    </w:pPr>
    <w:rPr>
      <w:b/>
      <w:bCs/>
    </w:rPr>
  </w:style>
  <w:style w:type="paragraph" w:styleId="Footer">
    <w:name w:val="footer"/>
    <w:basedOn w:val="Normal"/>
    <w:pPr>
      <w:suppressLineNumbers/>
      <w:tabs>
        <w:tab w:val="center" w:pos="4320"/>
        <w:tab w:val="right" w:pos="8640"/>
      </w:tabs>
    </w:pPr>
  </w:style>
  <w:style w:type="paragraph" w:styleId="Title">
    <w:name w:val="Title"/>
    <w:basedOn w:val="Normal"/>
    <w:next w:val="Subtitle"/>
    <w:qFormat/>
    <w:pPr>
      <w:jc w:val="center"/>
    </w:pPr>
    <w:rPr>
      <w:b/>
      <w:bCs/>
      <w:sz w:val="20"/>
      <w:szCs w:val="36"/>
    </w:rPr>
  </w:style>
  <w:style w:type="paragraph" w:styleId="Subtitle">
    <w:name w:val="Subtitle"/>
    <w:basedOn w:val="Heading"/>
    <w:next w:val="BodyText"/>
    <w:link w:val="SubtitleChar"/>
    <w:uiPriority w:val="11"/>
    <w:qFormat/>
    <w:pPr>
      <w:jc w:val="center"/>
    </w:pPr>
    <w:rPr>
      <w:i/>
      <w:iCs/>
    </w:rPr>
  </w:style>
  <w:style w:type="paragraph" w:styleId="Header">
    <w:name w:val="header"/>
    <w:basedOn w:val="Normal"/>
    <w:pPr>
      <w:suppressLineNumbers/>
      <w:tabs>
        <w:tab w:val="center" w:pos="4320"/>
        <w:tab w:val="right" w:pos="8640"/>
      </w:tabs>
    </w:pPr>
  </w:style>
  <w:style w:type="paragraph" w:styleId="BalloonText">
    <w:name w:val="Balloon Text"/>
    <w:basedOn w:val="Normal"/>
  </w:style>
  <w:style w:type="paragraph" w:styleId="BodyText2">
    <w:name w:val="Body Text 2"/>
    <w:basedOn w:val="Normal"/>
  </w:style>
  <w:style w:type="paragraph" w:styleId="BlockText">
    <w:name w:val="Block Text"/>
    <w:basedOn w:val="Normal"/>
  </w:style>
  <w:style w:type="paragraph" w:customStyle="1" w:styleId="DefaultText">
    <w:name w:val="Default Text"/>
    <w:basedOn w:val="Normal"/>
  </w:style>
  <w:style w:type="paragraph" w:customStyle="1" w:styleId="Body">
    <w:name w:val="Body"/>
    <w:basedOn w:val="Normal"/>
  </w:style>
  <w:style w:type="paragraph" w:customStyle="1" w:styleId="AIAAgreementBodyText">
    <w:name w:val="AIA Agreement Body Text"/>
    <w:pPr>
      <w:widowControl w:val="0"/>
      <w:suppressAutoHyphens/>
    </w:pPr>
    <w:rPr>
      <w:kern w:val="1"/>
      <w:lang w:eastAsia="ar-SA"/>
    </w:rPr>
  </w:style>
  <w:style w:type="paragraph" w:customStyle="1" w:styleId="AIASubheading">
    <w:name w:val="AIA Subheading"/>
    <w:basedOn w:val="AIAAgreementBodyText"/>
  </w:style>
  <w:style w:type="paragraph" w:styleId="Revision">
    <w:name w:val="Revision"/>
    <w:pPr>
      <w:widowControl w:val="0"/>
      <w:suppressAutoHyphens/>
    </w:pPr>
    <w:rPr>
      <w:kern w:val="1"/>
      <w:lang w:eastAsia="ar-SA"/>
    </w:rPr>
  </w:style>
  <w:style w:type="paragraph" w:styleId="NormalWeb">
    <w:name w:val="Normal (Web)"/>
    <w:basedOn w:val="Normal"/>
  </w:style>
  <w:style w:type="paragraph" w:styleId="ListParagraph">
    <w:name w:val="List Paragraph"/>
    <w:basedOn w:val="Normal"/>
    <w:qFormat/>
  </w:style>
  <w:style w:type="paragraph" w:customStyle="1" w:styleId="ContentsHeading">
    <w:name w:val="Contents Heading"/>
    <w:basedOn w:val="Heading1"/>
    <w:pPr>
      <w:numPr>
        <w:numId w:val="0"/>
      </w:numPr>
      <w:suppressLineNumbers/>
      <w:spacing w:after="0" w:line="259" w:lineRule="auto"/>
      <w:outlineLvl w:val="9"/>
    </w:pPr>
    <w:rPr>
      <w:rFonts w:ascii="Calibri Light" w:hAnsi="Calibri Light" w:cs="Times New Roman"/>
      <w:color w:val="2E74B5"/>
      <w:sz w:val="32"/>
    </w:rPr>
  </w:style>
  <w:style w:type="paragraph" w:styleId="TOC1">
    <w:name w:val="toc 1"/>
    <w:basedOn w:val="Normal"/>
    <w:uiPriority w:val="39"/>
    <w:pPr>
      <w:tabs>
        <w:tab w:val="left" w:pos="880"/>
        <w:tab w:val="right" w:leader="dot" w:pos="10070"/>
      </w:tabs>
      <w:spacing w:after="120"/>
    </w:pPr>
  </w:style>
  <w:style w:type="paragraph" w:styleId="TOC2">
    <w:name w:val="toc 2"/>
    <w:basedOn w:val="Normal"/>
    <w:pPr>
      <w:tabs>
        <w:tab w:val="right" w:leader="dot" w:pos="9689"/>
      </w:tabs>
      <w:ind w:left="240"/>
    </w:pPr>
  </w:style>
  <w:style w:type="paragraph" w:customStyle="1" w:styleId="NewHeader">
    <w:name w:val="New Header"/>
    <w:basedOn w:val="Normal"/>
  </w:style>
  <w:style w:type="paragraph" w:customStyle="1" w:styleId="Framecontents">
    <w:name w:val="Frame contents"/>
    <w:basedOn w:val="BodyText"/>
  </w:style>
  <w:style w:type="paragraph" w:styleId="NoSpacing">
    <w:name w:val="No Spacing"/>
    <w:uiPriority w:val="1"/>
    <w:qFormat/>
    <w:rsid w:val="00272C1A"/>
    <w:pPr>
      <w:suppressAutoHyphens/>
    </w:pPr>
    <w:rPr>
      <w:rFonts w:ascii="Palatino Linotype" w:hAnsi="Palatino Linotype"/>
      <w:kern w:val="1"/>
      <w:sz w:val="22"/>
      <w:szCs w:val="24"/>
      <w:lang w:eastAsia="ar-SA"/>
    </w:rPr>
  </w:style>
  <w:style w:type="paragraph" w:styleId="FootnoteText">
    <w:name w:val="footnote text"/>
    <w:basedOn w:val="Normal"/>
    <w:link w:val="FootnoteTextChar"/>
    <w:uiPriority w:val="99"/>
    <w:semiHidden/>
    <w:rsid w:val="005C7174"/>
    <w:pPr>
      <w:suppressAutoHyphens w:val="0"/>
    </w:pPr>
    <w:rPr>
      <w:rFonts w:ascii="Times New Roman" w:hAnsi="Times New Roman"/>
      <w:kern w:val="0"/>
      <w:sz w:val="20"/>
      <w:szCs w:val="20"/>
      <w:lang w:eastAsia="en-US"/>
    </w:rPr>
  </w:style>
  <w:style w:type="character" w:customStyle="1" w:styleId="FootnoteTextChar">
    <w:name w:val="Footnote Text Char"/>
    <w:basedOn w:val="DefaultParagraphFont"/>
    <w:link w:val="FootnoteText"/>
    <w:uiPriority w:val="99"/>
    <w:semiHidden/>
    <w:rsid w:val="005C7174"/>
  </w:style>
  <w:style w:type="paragraph" w:customStyle="1" w:styleId="OmniPage1">
    <w:name w:val="OmniPage #1"/>
    <w:basedOn w:val="Normal"/>
    <w:rsid w:val="005C7174"/>
    <w:pPr>
      <w:suppressAutoHyphens w:val="0"/>
      <w:spacing w:line="240" w:lineRule="exact"/>
    </w:pPr>
    <w:rPr>
      <w:rFonts w:ascii="Times New Roman" w:hAnsi="Times New Roman"/>
      <w:kern w:val="0"/>
      <w:sz w:val="20"/>
      <w:szCs w:val="20"/>
      <w:lang w:eastAsia="en-US"/>
    </w:rPr>
  </w:style>
  <w:style w:type="character" w:customStyle="1" w:styleId="SubtitleChar">
    <w:name w:val="Subtitle Char"/>
    <w:basedOn w:val="DefaultParagraphFont"/>
    <w:link w:val="Subtitle"/>
    <w:uiPriority w:val="11"/>
    <w:rsid w:val="005C7174"/>
    <w:rPr>
      <w:rFonts w:ascii="Arial" w:eastAsia="SimSun" w:hAnsi="Arial" w:cs="Tahoma"/>
      <w:i/>
      <w:i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6208">
      <w:bodyDiv w:val="1"/>
      <w:marLeft w:val="0"/>
      <w:marRight w:val="0"/>
      <w:marTop w:val="0"/>
      <w:marBottom w:val="0"/>
      <w:divBdr>
        <w:top w:val="none" w:sz="0" w:space="0" w:color="auto"/>
        <w:left w:val="none" w:sz="0" w:space="0" w:color="auto"/>
        <w:bottom w:val="none" w:sz="0" w:space="0" w:color="auto"/>
        <w:right w:val="none" w:sz="0" w:space="0" w:color="auto"/>
      </w:divBdr>
    </w:div>
    <w:div w:id="11192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36A88-C888-4746-B74F-84D1BCB8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3325</Words>
  <Characters>18956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CITY OF HARTFORD</vt:lpstr>
    </vt:vector>
  </TitlesOfParts>
  <Company>CREC</Company>
  <LinksUpToDate>false</LinksUpToDate>
  <CharactersWithSpaces>22237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HARTFORD</dc:title>
  <dc:creator>HBOE</dc:creator>
  <cp:lastModifiedBy>Alicia Smith</cp:lastModifiedBy>
  <cp:revision>2</cp:revision>
  <cp:lastPrinted>2015-08-06T20:34:00Z</cp:lastPrinted>
  <dcterms:created xsi:type="dcterms:W3CDTF">2015-09-14T16:10:00Z</dcterms:created>
  <dcterms:modified xsi:type="dcterms:W3CDTF">2015-09-14T16:10:00Z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UFAA74umbxbhXhBC7vGq8zldi4EuiEcRyszCtMJLmdF42kCGerkGacsmkBxzSquJ3sHmzzzd983Jp20E
2JvfxROf7wXWx3VPxL6zbh/AbNfHcIgz/g/oC7K14c5JN+gFjkpYCSgZwQpcMNUE2JvfxROf7wXW
x3VPxL6zbh/AbNfHcIgz/g/oC7K14cYltNz6C3RED/5yKs6rF3SWrIa0dOY/X1n4lrVmxB9zlFU5
pr8XCiy0tsotDWzQs</vt:lpwstr>
  </property>
  <property fmtid="{D5CDD505-2E9C-101B-9397-08002B2CF9AE}" pid="3" name="MAIL_MSG_ID2">
    <vt:lpwstr>hh+pFyREP07x4iB8VBfaEVZO1Y6UiWjQZs76LKVkc9+5Rt+mzp8sM/jWVuV
aG46WV3q6QwktIQ9PtGbmp1NNEE=</vt:lpwstr>
  </property>
  <property fmtid="{D5CDD505-2E9C-101B-9397-08002B2CF9AE}" pid="4" name="RESPONSE_SENDER_NAME">
    <vt:lpwstr>sAAA4E8dREqJqIrOs6rWmG3+ILPj2zvhqXRK71qBnjoC7z8=</vt:lpwstr>
  </property>
  <property fmtid="{D5CDD505-2E9C-101B-9397-08002B2CF9AE}" pid="5" name="EMAIL_OWNER_ADDRESS">
    <vt:lpwstr>ABAAMV6B7YzPbaKoC2prOeEqXNjA4OD5j1xmw/vxt5Kg4gnnaWuLY4e1ECHKEDuZi7WL</vt:lpwstr>
  </property>
</Properties>
</file>